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DC" w:rsidRDefault="00BB25DC" w:rsidP="00D027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341" w:rsidRPr="00FD59F9" w:rsidRDefault="00AD0341" w:rsidP="00AD0341">
      <w:pPr>
        <w:pStyle w:val="ConsPlusTitle"/>
        <w:widowControl/>
        <w:jc w:val="right"/>
        <w:rPr>
          <w:b w:val="0"/>
          <w:bCs w:val="0"/>
          <w:sz w:val="25"/>
          <w:szCs w:val="25"/>
        </w:rPr>
      </w:pPr>
      <w:r w:rsidRPr="00FD59F9">
        <w:rPr>
          <w:b w:val="0"/>
          <w:bCs w:val="0"/>
          <w:sz w:val="25"/>
          <w:szCs w:val="25"/>
        </w:rPr>
        <w:t>Приложение</w:t>
      </w:r>
      <w:r>
        <w:rPr>
          <w:b w:val="0"/>
          <w:bCs w:val="0"/>
          <w:sz w:val="25"/>
          <w:szCs w:val="25"/>
        </w:rPr>
        <w:t xml:space="preserve"> 2</w:t>
      </w:r>
      <w:r w:rsidRPr="00FD59F9">
        <w:rPr>
          <w:b w:val="0"/>
          <w:bCs w:val="0"/>
          <w:sz w:val="25"/>
          <w:szCs w:val="25"/>
        </w:rPr>
        <w:t xml:space="preserve"> </w:t>
      </w:r>
    </w:p>
    <w:p w:rsidR="00AD0341" w:rsidRPr="00FD59F9" w:rsidRDefault="00AD0341" w:rsidP="00AD0341">
      <w:pPr>
        <w:pStyle w:val="ConsPlusTitle"/>
        <w:widowControl/>
        <w:jc w:val="right"/>
        <w:rPr>
          <w:b w:val="0"/>
          <w:bCs w:val="0"/>
          <w:sz w:val="25"/>
          <w:szCs w:val="25"/>
        </w:rPr>
      </w:pPr>
      <w:r w:rsidRPr="00FD59F9">
        <w:rPr>
          <w:b w:val="0"/>
          <w:bCs w:val="0"/>
          <w:sz w:val="25"/>
          <w:szCs w:val="25"/>
        </w:rPr>
        <w:t>к постановлению</w:t>
      </w:r>
    </w:p>
    <w:p w:rsidR="00AD0341" w:rsidRPr="00FD59F9" w:rsidRDefault="00AD0341" w:rsidP="00AD0341">
      <w:pPr>
        <w:pStyle w:val="ConsPlusTitle"/>
        <w:widowControl/>
        <w:jc w:val="right"/>
        <w:rPr>
          <w:b w:val="0"/>
          <w:bCs w:val="0"/>
          <w:sz w:val="25"/>
          <w:szCs w:val="25"/>
        </w:rPr>
      </w:pPr>
      <w:r w:rsidRPr="00FD59F9">
        <w:rPr>
          <w:b w:val="0"/>
          <w:bCs w:val="0"/>
          <w:sz w:val="25"/>
          <w:szCs w:val="25"/>
        </w:rPr>
        <w:t xml:space="preserve"> администрации МР "Княжпогостский" </w:t>
      </w:r>
    </w:p>
    <w:p w:rsidR="00AD0341" w:rsidRPr="00AE2C33" w:rsidRDefault="00AD0341" w:rsidP="00AD0341">
      <w:pPr>
        <w:jc w:val="right"/>
        <w:rPr>
          <w:bCs/>
          <w:sz w:val="25"/>
          <w:szCs w:val="25"/>
        </w:rPr>
      </w:pPr>
      <w:r w:rsidRPr="00AE2C33">
        <w:rPr>
          <w:bCs/>
          <w:sz w:val="25"/>
          <w:szCs w:val="25"/>
        </w:rPr>
        <w:t xml:space="preserve">от 06 февраля 2015г. №89 </w:t>
      </w:r>
    </w:p>
    <w:p w:rsidR="00BB25DC" w:rsidRDefault="00BB25DC" w:rsidP="00D7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DC" w:rsidRPr="00BB25DC" w:rsidRDefault="00BB25DC" w:rsidP="00D7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123" w:rsidRPr="007A24F1" w:rsidRDefault="007A24F1" w:rsidP="00D7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24F1"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  <w:r w:rsidRPr="007A24F1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D11A0" w:rsidRPr="007A24F1">
        <w:rPr>
          <w:rFonts w:ascii="Times New Roman" w:hAnsi="Times New Roman" w:cs="Times New Roman"/>
          <w:b/>
          <w:bCs/>
          <w:sz w:val="32"/>
          <w:szCs w:val="32"/>
        </w:rPr>
        <w:t xml:space="preserve">распределения прав доступа участников </w:t>
      </w:r>
      <w:r w:rsidR="006D11A0" w:rsidRPr="007A24F1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к функциям и </w:t>
      </w:r>
      <w:r w:rsidR="0028373F">
        <w:rPr>
          <w:rFonts w:ascii="Times New Roman" w:hAnsi="Times New Roman" w:cs="Times New Roman"/>
          <w:b/>
          <w:bCs/>
          <w:sz w:val="32"/>
          <w:szCs w:val="32"/>
        </w:rPr>
        <w:t xml:space="preserve">данным автоматизированной </w:t>
      </w:r>
      <w:r w:rsidR="009E1893">
        <w:rPr>
          <w:rFonts w:ascii="Times New Roman" w:hAnsi="Times New Roman" w:cs="Times New Roman"/>
          <w:b/>
          <w:bCs/>
          <w:sz w:val="32"/>
          <w:szCs w:val="32"/>
        </w:rPr>
        <w:t>информационной системы «Ведение учета электронных паспортов объектов жилого фонда Республики Коми»</w:t>
      </w:r>
      <w:r w:rsidR="00AD0341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Княжпогостского района</w:t>
      </w:r>
    </w:p>
    <w:p w:rsidR="007A6527" w:rsidRDefault="007A6527" w:rsidP="00D7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B9A" w:rsidRDefault="00E20B9A" w:rsidP="00E20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5BD" w:rsidRPr="00BB25DC" w:rsidRDefault="00BB64CF" w:rsidP="00BB64CF">
      <w:pPr>
        <w:pStyle w:val="1"/>
      </w:pPr>
      <w:bookmarkStart w:id="0" w:name="_Toc406980418"/>
      <w:r w:rsidRPr="00BB25DC">
        <w:t>Общие положения</w:t>
      </w:r>
      <w:bookmarkEnd w:id="0"/>
    </w:p>
    <w:p w:rsidR="00D027D0" w:rsidRDefault="009D3D1E" w:rsidP="009D3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Настоящий документ регламентирует распределение прав доступа пользователей </w:t>
      </w:r>
      <w:r w:rsidR="00D027D0">
        <w:rPr>
          <w:rFonts w:ascii="Times New Roman" w:hAnsi="Times New Roman" w:cs="Times New Roman"/>
          <w:sz w:val="28"/>
          <w:szCs w:val="28"/>
        </w:rPr>
        <w:t xml:space="preserve">к подсистеме межотраслевой автоматизированной реестровой системы Республики Коми </w:t>
      </w:r>
      <w:r w:rsidR="0083613D">
        <w:rPr>
          <w:rFonts w:ascii="Times New Roman" w:hAnsi="Times New Roman" w:cs="Times New Roman"/>
          <w:sz w:val="28"/>
          <w:szCs w:val="28"/>
        </w:rPr>
        <w:t xml:space="preserve">– автоматизированной информационной системе </w:t>
      </w:r>
      <w:r w:rsidR="00D027D0">
        <w:rPr>
          <w:rFonts w:ascii="Times New Roman" w:hAnsi="Times New Roman" w:cs="Times New Roman"/>
          <w:sz w:val="28"/>
          <w:szCs w:val="28"/>
        </w:rPr>
        <w:t>«Ведение учета электронных паспортов объектов жилого фонда Республики Коми» (далее</w:t>
      </w:r>
      <w:r w:rsidR="00E00B36">
        <w:rPr>
          <w:rFonts w:ascii="Times New Roman" w:hAnsi="Times New Roman" w:cs="Times New Roman"/>
          <w:sz w:val="28"/>
          <w:szCs w:val="28"/>
        </w:rPr>
        <w:t xml:space="preserve"> - </w:t>
      </w:r>
      <w:r w:rsidR="006A3B8D">
        <w:rPr>
          <w:rFonts w:ascii="Times New Roman" w:hAnsi="Times New Roman" w:cs="Times New Roman"/>
          <w:sz w:val="28"/>
          <w:szCs w:val="28"/>
        </w:rPr>
        <w:t>АИС</w:t>
      </w:r>
      <w:r w:rsidR="00D027D0">
        <w:rPr>
          <w:rFonts w:ascii="Times New Roman" w:hAnsi="Times New Roman" w:cs="Times New Roman"/>
          <w:sz w:val="28"/>
          <w:szCs w:val="28"/>
        </w:rPr>
        <w:t xml:space="preserve"> ЭПД) к функциям и данным </w:t>
      </w:r>
      <w:r w:rsidR="00E00B36">
        <w:rPr>
          <w:rFonts w:ascii="Times New Roman" w:hAnsi="Times New Roman" w:cs="Times New Roman"/>
          <w:sz w:val="28"/>
          <w:szCs w:val="28"/>
        </w:rPr>
        <w:t>под</w:t>
      </w:r>
      <w:r w:rsidR="00D027D0">
        <w:rPr>
          <w:rFonts w:ascii="Times New Roman" w:hAnsi="Times New Roman" w:cs="Times New Roman"/>
          <w:sz w:val="28"/>
          <w:szCs w:val="28"/>
        </w:rPr>
        <w:t>системы</w:t>
      </w:r>
      <w:r w:rsidR="00E00B36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9D3D1E" w:rsidRPr="00BB25DC" w:rsidRDefault="009D3D1E" w:rsidP="009D3D1E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перечни ролей пользователей </w:t>
      </w:r>
      <w:r w:rsidR="006A3B8D">
        <w:rPr>
          <w:rFonts w:ascii="Times New Roman" w:hAnsi="Times New Roman" w:cs="Times New Roman"/>
          <w:sz w:val="28"/>
          <w:szCs w:val="28"/>
        </w:rPr>
        <w:t>АИС</w:t>
      </w:r>
      <w:r w:rsidR="00E00B36">
        <w:rPr>
          <w:rFonts w:ascii="Times New Roman" w:hAnsi="Times New Roman" w:cs="Times New Roman"/>
          <w:sz w:val="28"/>
          <w:szCs w:val="28"/>
        </w:rPr>
        <w:t xml:space="preserve"> ЭПД</w:t>
      </w:r>
      <w:r w:rsidRPr="00BB25DC">
        <w:rPr>
          <w:rFonts w:ascii="Times New Roman" w:hAnsi="Times New Roman" w:cs="Times New Roman"/>
          <w:sz w:val="28"/>
          <w:szCs w:val="28"/>
        </w:rPr>
        <w:t>;</w:t>
      </w:r>
    </w:p>
    <w:p w:rsidR="009D3D1E" w:rsidRDefault="009D3D1E" w:rsidP="009D3D1E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перечни </w:t>
      </w:r>
      <w:r>
        <w:rPr>
          <w:rFonts w:ascii="Times New Roman" w:hAnsi="Times New Roman" w:cs="Times New Roman"/>
          <w:sz w:val="28"/>
          <w:szCs w:val="28"/>
        </w:rPr>
        <w:t>типов объектов и доступных операций (функций);</w:t>
      </w:r>
    </w:p>
    <w:p w:rsidR="009D3D1E" w:rsidRPr="00BB25DC" w:rsidRDefault="009D3D1E" w:rsidP="009D3D1E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</w:t>
      </w:r>
      <w:r w:rsidR="00DB04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доступа пользователей к системе</w:t>
      </w:r>
      <w:r w:rsidR="00DB04B4">
        <w:rPr>
          <w:rFonts w:ascii="Times New Roman" w:hAnsi="Times New Roman" w:cs="Times New Roman"/>
          <w:sz w:val="28"/>
          <w:szCs w:val="28"/>
        </w:rPr>
        <w:t xml:space="preserve"> 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указанием</w:t>
      </w:r>
      <w:r>
        <w:rPr>
          <w:rFonts w:ascii="Times New Roman" w:hAnsi="Times New Roman" w:cs="Times New Roman"/>
          <w:sz w:val="28"/>
          <w:szCs w:val="28"/>
        </w:rPr>
        <w:t xml:space="preserve"> для каждой роли</w:t>
      </w:r>
      <w:r w:rsidRPr="00BB25DC">
        <w:rPr>
          <w:rFonts w:ascii="Times New Roman" w:hAnsi="Times New Roman" w:cs="Times New Roman"/>
          <w:sz w:val="28"/>
          <w:szCs w:val="28"/>
        </w:rPr>
        <w:t>:</w:t>
      </w:r>
    </w:p>
    <w:p w:rsidR="009D3D1E" w:rsidRPr="00BB25DC" w:rsidRDefault="009D3D1E" w:rsidP="009D3D1E">
      <w:pPr>
        <w:pStyle w:val="a1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>перечней доступных подсистем, блоков, форм с детализацией видимости форм и отдельных полей на формах;</w:t>
      </w:r>
    </w:p>
    <w:p w:rsidR="009D3D1E" w:rsidRPr="00BB25DC" w:rsidRDefault="009D3D1E" w:rsidP="009D3D1E">
      <w:pPr>
        <w:pStyle w:val="a1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>перечней доступных операций с данными.</w:t>
      </w:r>
    </w:p>
    <w:p w:rsidR="002A55BD" w:rsidRPr="00BB25DC" w:rsidRDefault="002A55BD" w:rsidP="00D70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Операции настройки прав доступа пользователей к </w:t>
      </w:r>
      <w:r w:rsidR="006A3B8D">
        <w:rPr>
          <w:rFonts w:ascii="Times New Roman" w:hAnsi="Times New Roman" w:cs="Times New Roman"/>
          <w:sz w:val="28"/>
          <w:szCs w:val="28"/>
        </w:rPr>
        <w:t>АИС</w:t>
      </w:r>
      <w:r w:rsidR="00E00B36">
        <w:rPr>
          <w:rFonts w:ascii="Times New Roman" w:hAnsi="Times New Roman" w:cs="Times New Roman"/>
          <w:sz w:val="28"/>
          <w:szCs w:val="28"/>
        </w:rPr>
        <w:t xml:space="preserve"> ЭПД </w:t>
      </w:r>
      <w:r w:rsidRPr="00BB25DC">
        <w:rPr>
          <w:rFonts w:ascii="Times New Roman" w:hAnsi="Times New Roman" w:cs="Times New Roman"/>
          <w:sz w:val="28"/>
          <w:szCs w:val="28"/>
        </w:rPr>
        <w:t xml:space="preserve"> выполняются средствами подсистемы настройки прав доступа</w:t>
      </w:r>
      <w:r w:rsidR="00AD0341">
        <w:rPr>
          <w:rFonts w:ascii="Times New Roman" w:hAnsi="Times New Roman" w:cs="Times New Roman"/>
          <w:sz w:val="28"/>
          <w:szCs w:val="28"/>
        </w:rPr>
        <w:t xml:space="preserve"> </w:t>
      </w:r>
      <w:r w:rsidR="00E00B36">
        <w:rPr>
          <w:rFonts w:ascii="Times New Roman" w:hAnsi="Times New Roman" w:cs="Times New Roman"/>
          <w:sz w:val="28"/>
          <w:szCs w:val="28"/>
        </w:rPr>
        <w:t>межотраслевой автоматизированной реестровой системы Республики Коми (далее – МАРС)</w:t>
      </w:r>
      <w:r w:rsidRPr="00BB25DC">
        <w:rPr>
          <w:rFonts w:ascii="Times New Roman" w:hAnsi="Times New Roman" w:cs="Times New Roman"/>
          <w:sz w:val="28"/>
          <w:szCs w:val="28"/>
        </w:rPr>
        <w:t xml:space="preserve">. Настройку прав доступа пользователей к </w:t>
      </w:r>
      <w:r w:rsidR="006A3B8D">
        <w:rPr>
          <w:rFonts w:ascii="Times New Roman" w:hAnsi="Times New Roman" w:cs="Times New Roman"/>
          <w:sz w:val="28"/>
          <w:szCs w:val="28"/>
        </w:rPr>
        <w:t>АИС</w:t>
      </w:r>
      <w:r w:rsidR="00E00B36">
        <w:rPr>
          <w:rFonts w:ascii="Times New Roman" w:hAnsi="Times New Roman" w:cs="Times New Roman"/>
          <w:sz w:val="28"/>
          <w:szCs w:val="28"/>
        </w:rPr>
        <w:t xml:space="preserve">ЭПД </w:t>
      </w:r>
      <w:r w:rsidRPr="00BB25DC">
        <w:rPr>
          <w:rFonts w:ascii="Times New Roman" w:hAnsi="Times New Roman" w:cs="Times New Roman"/>
          <w:sz w:val="28"/>
          <w:szCs w:val="28"/>
        </w:rPr>
        <w:t xml:space="preserve">выполняет администратор </w:t>
      </w:r>
      <w:r w:rsidR="00E00B36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</w:t>
      </w:r>
      <w:r w:rsidR="007D3A91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BB25DC">
        <w:rPr>
          <w:rFonts w:ascii="Times New Roman" w:hAnsi="Times New Roman" w:cs="Times New Roman"/>
          <w:sz w:val="28"/>
          <w:szCs w:val="28"/>
        </w:rPr>
        <w:t>.</w:t>
      </w:r>
    </w:p>
    <w:p w:rsidR="002A55BD" w:rsidRPr="00BB25DC" w:rsidRDefault="002A55BD" w:rsidP="00D70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В </w:t>
      </w:r>
      <w:r w:rsidR="006A3B8D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можно настроить права доступа (разрешить или запретить доступ) как к каждому отдельному системному ресурсу (сущности </w:t>
      </w:r>
      <w:r w:rsidR="006A3B8D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), так и к его отдельным частям </w:t>
      </w:r>
      <w:r w:rsidR="00D37CDA">
        <w:rPr>
          <w:rFonts w:ascii="Times New Roman" w:hAnsi="Times New Roman" w:cs="Times New Roman"/>
          <w:sz w:val="28"/>
          <w:szCs w:val="28"/>
        </w:rPr>
        <w:t xml:space="preserve">- </w:t>
      </w:r>
      <w:r w:rsidRPr="00BB25DC">
        <w:rPr>
          <w:rFonts w:ascii="Times New Roman" w:hAnsi="Times New Roman" w:cs="Times New Roman"/>
          <w:sz w:val="28"/>
          <w:szCs w:val="28"/>
        </w:rPr>
        <w:t xml:space="preserve">атрибутам или группам </w:t>
      </w:r>
      <w:r w:rsidR="00D37CDA">
        <w:rPr>
          <w:rFonts w:ascii="Times New Roman" w:hAnsi="Times New Roman" w:cs="Times New Roman"/>
          <w:sz w:val="28"/>
          <w:szCs w:val="28"/>
        </w:rPr>
        <w:t>атрибутов</w:t>
      </w:r>
      <w:r w:rsidRPr="00BB25DC">
        <w:rPr>
          <w:rFonts w:ascii="Times New Roman" w:hAnsi="Times New Roman" w:cs="Times New Roman"/>
          <w:sz w:val="28"/>
          <w:szCs w:val="28"/>
        </w:rPr>
        <w:t>.</w:t>
      </w:r>
      <w:r w:rsidR="0056223E">
        <w:rPr>
          <w:rFonts w:ascii="Times New Roman" w:hAnsi="Times New Roman" w:cs="Times New Roman"/>
          <w:sz w:val="28"/>
          <w:szCs w:val="28"/>
        </w:rPr>
        <w:t xml:space="preserve"> Понятие атрибута в данном случае аналогично понятию характеристики</w:t>
      </w:r>
      <w:r w:rsidR="00101470">
        <w:rPr>
          <w:rFonts w:ascii="Times New Roman" w:hAnsi="Times New Roman" w:cs="Times New Roman"/>
          <w:sz w:val="28"/>
          <w:szCs w:val="28"/>
        </w:rPr>
        <w:t>, о</w:t>
      </w:r>
      <w:r w:rsidR="0056223E">
        <w:rPr>
          <w:rFonts w:ascii="Times New Roman" w:hAnsi="Times New Roman" w:cs="Times New Roman"/>
          <w:sz w:val="28"/>
          <w:szCs w:val="28"/>
        </w:rPr>
        <w:t>бозначает определенное свойство объекта (наименование, общая площадь, год ввода в эксплуатацию и пр</w:t>
      </w:r>
      <w:r w:rsidR="00D623F9">
        <w:rPr>
          <w:rFonts w:ascii="Times New Roman" w:hAnsi="Times New Roman" w:cs="Times New Roman"/>
          <w:sz w:val="28"/>
          <w:szCs w:val="28"/>
        </w:rPr>
        <w:t>очее</w:t>
      </w:r>
      <w:r w:rsidR="0056223E">
        <w:rPr>
          <w:rFonts w:ascii="Times New Roman" w:hAnsi="Times New Roman" w:cs="Times New Roman"/>
          <w:sz w:val="28"/>
          <w:szCs w:val="28"/>
        </w:rPr>
        <w:t>).</w:t>
      </w:r>
      <w:r w:rsidRPr="00BB25DC">
        <w:rPr>
          <w:rFonts w:ascii="Times New Roman" w:hAnsi="Times New Roman" w:cs="Times New Roman"/>
          <w:sz w:val="28"/>
          <w:szCs w:val="28"/>
        </w:rPr>
        <w:t xml:space="preserve"> При этом можно как разрешить доступ к системному ресурсу с правом изменения его отдельных атрибутов, так и только с правом просмотра, но без права изменения. Можно полностью запретить доступ ко всему системному р</w:t>
      </w:r>
      <w:r w:rsidR="00932EF8">
        <w:rPr>
          <w:rFonts w:ascii="Times New Roman" w:hAnsi="Times New Roman" w:cs="Times New Roman"/>
          <w:sz w:val="28"/>
          <w:szCs w:val="28"/>
        </w:rPr>
        <w:t>есурсу, его отдельному атрибуту</w:t>
      </w:r>
      <w:r w:rsidRPr="00BB25DC">
        <w:rPr>
          <w:rFonts w:ascii="Times New Roman" w:hAnsi="Times New Roman" w:cs="Times New Roman"/>
          <w:sz w:val="28"/>
          <w:szCs w:val="28"/>
        </w:rPr>
        <w:t>.</w:t>
      </w:r>
    </w:p>
    <w:p w:rsidR="00EC32C6" w:rsidRDefault="002A55BD" w:rsidP="009B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lastRenderedPageBreak/>
        <w:t xml:space="preserve">К работе с </w:t>
      </w:r>
      <w:r w:rsidR="00E00B36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допускаются только те </w:t>
      </w:r>
      <w:r w:rsidR="00D37CDA">
        <w:rPr>
          <w:rFonts w:ascii="Times New Roman" w:hAnsi="Times New Roman" w:cs="Times New Roman"/>
          <w:sz w:val="28"/>
          <w:szCs w:val="28"/>
        </w:rPr>
        <w:t>специалисты</w:t>
      </w:r>
      <w:r w:rsidRPr="00BB25DC">
        <w:rPr>
          <w:rFonts w:ascii="Times New Roman" w:hAnsi="Times New Roman" w:cs="Times New Roman"/>
          <w:sz w:val="28"/>
          <w:szCs w:val="28"/>
        </w:rPr>
        <w:t>, учетные записи которых прису</w:t>
      </w:r>
      <w:r w:rsidR="00EC32C6">
        <w:rPr>
          <w:rFonts w:ascii="Times New Roman" w:hAnsi="Times New Roman" w:cs="Times New Roman"/>
          <w:sz w:val="28"/>
          <w:szCs w:val="28"/>
        </w:rPr>
        <w:t>тствуют в списке пользователей.</w:t>
      </w:r>
    </w:p>
    <w:p w:rsidR="001A380D" w:rsidRDefault="00BB64CF" w:rsidP="00BB64CF">
      <w:pPr>
        <w:pStyle w:val="1"/>
      </w:pPr>
      <w:bookmarkStart w:id="1" w:name="_Toc406980419"/>
      <w:r w:rsidRPr="00BB64CF">
        <w:t>Функции</w:t>
      </w:r>
      <w:r>
        <w:t xml:space="preserve"> пользователей</w:t>
      </w:r>
      <w:bookmarkEnd w:id="1"/>
    </w:p>
    <w:p w:rsidR="002A55BD" w:rsidRPr="00BB25DC" w:rsidRDefault="002A55BD" w:rsidP="00D70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>Функции пользователей делятся на настраиваемые и предопределенные.</w:t>
      </w:r>
    </w:p>
    <w:p w:rsidR="006D0203" w:rsidRDefault="002A55BD" w:rsidP="00E41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Набор предопределенных функций фиксирован системой, администратор </w:t>
      </w:r>
      <w:r w:rsidR="006A3B8D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не может доб</w:t>
      </w:r>
      <w:r w:rsidR="007D3A91">
        <w:rPr>
          <w:rFonts w:ascii="Times New Roman" w:hAnsi="Times New Roman" w:cs="Times New Roman"/>
          <w:sz w:val="28"/>
          <w:szCs w:val="28"/>
        </w:rPr>
        <w:t>авить или изменить эти функции.</w:t>
      </w:r>
      <w:r w:rsidR="006D0203">
        <w:rPr>
          <w:rFonts w:ascii="Times New Roman" w:hAnsi="Times New Roman" w:cs="Times New Roman"/>
          <w:sz w:val="28"/>
          <w:szCs w:val="28"/>
        </w:rPr>
        <w:t xml:space="preserve"> К предопределенным функциям относятся:</w:t>
      </w:r>
    </w:p>
    <w:p w:rsidR="006D0203" w:rsidRPr="00E41DB0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>Редактирование справочников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03" w:rsidRPr="006D0203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203">
        <w:rPr>
          <w:rFonts w:ascii="Times New Roman" w:hAnsi="Times New Roman" w:cs="Times New Roman"/>
          <w:sz w:val="28"/>
          <w:szCs w:val="28"/>
        </w:rPr>
        <w:t>Переход к объекту на Геопортале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03" w:rsidRPr="00E41DB0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>Установление связи с объектом на Геопортале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03" w:rsidRPr="00E41DB0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>Удаление связи с объектом на Геопортале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03" w:rsidRPr="00E41DB0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>Настройка прав доступа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03" w:rsidRPr="00E41DB0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>Просмотр журнала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03" w:rsidRPr="00E41DB0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>Полный просмотр информации в реестрах (системная функция)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203" w:rsidRPr="00E41DB0" w:rsidRDefault="006D0203" w:rsidP="006D0203">
      <w:pPr>
        <w:pStyle w:val="a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>Экспорт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6F" w:rsidRPr="00BB25DC" w:rsidRDefault="002A55BD" w:rsidP="00800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Настраиваемые функции определяются администратором </w:t>
      </w:r>
      <w:r w:rsidR="006A3B8D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как набор ограничений (запреты для … / запреты для всех, кроме…) на выполнение элементарных операций над </w:t>
      </w:r>
      <w:r w:rsidR="0080052A">
        <w:rPr>
          <w:rFonts w:ascii="Times New Roman" w:hAnsi="Times New Roman" w:cs="Times New Roman"/>
          <w:sz w:val="28"/>
          <w:szCs w:val="28"/>
        </w:rPr>
        <w:t>объектами.</w:t>
      </w:r>
    </w:p>
    <w:p w:rsidR="009B216B" w:rsidRDefault="002A55BD" w:rsidP="009B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5DC">
        <w:rPr>
          <w:rFonts w:ascii="Times New Roman" w:hAnsi="Times New Roman" w:cs="Times New Roman"/>
          <w:sz w:val="28"/>
          <w:szCs w:val="28"/>
        </w:rPr>
        <w:t xml:space="preserve">По умолчанию все операции над объектами </w:t>
      </w:r>
      <w:r w:rsidR="006A3B8D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разрешены всем пользователям</w:t>
      </w:r>
      <w:r w:rsidR="002812E9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6A3B8D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, пока администратор </w:t>
      </w:r>
      <w:r w:rsidR="006A3B8D">
        <w:rPr>
          <w:rFonts w:ascii="Times New Roman" w:hAnsi="Times New Roman" w:cs="Times New Roman"/>
          <w:sz w:val="28"/>
          <w:szCs w:val="28"/>
        </w:rPr>
        <w:t>МАРС</w:t>
      </w:r>
      <w:r w:rsidRPr="00BB25DC">
        <w:rPr>
          <w:rFonts w:ascii="Times New Roman" w:hAnsi="Times New Roman" w:cs="Times New Roman"/>
          <w:sz w:val="28"/>
          <w:szCs w:val="28"/>
        </w:rPr>
        <w:t xml:space="preserve"> не установит ограничения на выбранные </w:t>
      </w:r>
      <w:r w:rsidR="00166462">
        <w:rPr>
          <w:rFonts w:ascii="Times New Roman" w:hAnsi="Times New Roman" w:cs="Times New Roman"/>
          <w:sz w:val="28"/>
          <w:szCs w:val="28"/>
        </w:rPr>
        <w:t>объекты</w:t>
      </w:r>
      <w:r w:rsidRPr="00BB25DC">
        <w:rPr>
          <w:rFonts w:ascii="Times New Roman" w:hAnsi="Times New Roman" w:cs="Times New Roman"/>
          <w:sz w:val="28"/>
          <w:szCs w:val="28"/>
        </w:rPr>
        <w:t>.</w:t>
      </w:r>
    </w:p>
    <w:p w:rsidR="00986033" w:rsidRDefault="00BB64CF" w:rsidP="00BB64CF">
      <w:pPr>
        <w:pStyle w:val="1"/>
      </w:pPr>
      <w:bookmarkStart w:id="2" w:name="_Toc406980420"/>
      <w:r>
        <w:t>Доступные</w:t>
      </w:r>
      <w:r w:rsidRPr="00BB25DC">
        <w:t xml:space="preserve"> данны</w:t>
      </w:r>
      <w:r>
        <w:t>е</w:t>
      </w:r>
      <w:r w:rsidR="00AD0341">
        <w:t xml:space="preserve"> </w:t>
      </w:r>
      <w:r>
        <w:t>и операции</w:t>
      </w:r>
      <w:r w:rsidRPr="00BB25DC">
        <w:t xml:space="preserve"> с данными</w:t>
      </w:r>
      <w:bookmarkEnd w:id="2"/>
    </w:p>
    <w:p w:rsidR="00D70CA9" w:rsidRDefault="006E59FE" w:rsidP="00D70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типов</w:t>
      </w:r>
      <w:r w:rsidRPr="006E59FE">
        <w:rPr>
          <w:rFonts w:ascii="Times New Roman" w:hAnsi="Times New Roman" w:cs="Times New Roman"/>
          <w:sz w:val="28"/>
          <w:szCs w:val="28"/>
        </w:rPr>
        <w:t xml:space="preserve"> объектов и доступных </w:t>
      </w:r>
      <w:r>
        <w:rPr>
          <w:rFonts w:ascii="Times New Roman" w:hAnsi="Times New Roman" w:cs="Times New Roman"/>
          <w:sz w:val="28"/>
          <w:szCs w:val="28"/>
        </w:rPr>
        <w:t>операций над объектами (</w:t>
      </w:r>
      <w:r w:rsidRPr="006E59FE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>) приведен в приложении 1 к Регламенту.</w:t>
      </w:r>
    </w:p>
    <w:p w:rsidR="00153660" w:rsidRPr="00D70CA9" w:rsidRDefault="00153660" w:rsidP="00D70C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660">
        <w:rPr>
          <w:rFonts w:ascii="Times New Roman" w:hAnsi="Times New Roman" w:cs="Times New Roman"/>
          <w:sz w:val="28"/>
          <w:szCs w:val="28"/>
        </w:rPr>
        <w:t>Матриц</w:t>
      </w:r>
      <w:r w:rsidR="0080052A">
        <w:rPr>
          <w:rFonts w:ascii="Times New Roman" w:hAnsi="Times New Roman" w:cs="Times New Roman"/>
          <w:sz w:val="28"/>
          <w:szCs w:val="28"/>
        </w:rPr>
        <w:t>а</w:t>
      </w:r>
      <w:r w:rsidRPr="00153660">
        <w:rPr>
          <w:rFonts w:ascii="Times New Roman" w:hAnsi="Times New Roman" w:cs="Times New Roman"/>
          <w:sz w:val="28"/>
          <w:szCs w:val="28"/>
        </w:rPr>
        <w:t xml:space="preserve"> доступа пользователей</w:t>
      </w:r>
      <w:r w:rsidR="00FA0E9C">
        <w:rPr>
          <w:rFonts w:ascii="Times New Roman" w:hAnsi="Times New Roman" w:cs="Times New Roman"/>
          <w:sz w:val="28"/>
          <w:szCs w:val="28"/>
        </w:rPr>
        <w:t xml:space="preserve"> к </w:t>
      </w:r>
      <w:r w:rsidR="00F11D5B">
        <w:rPr>
          <w:rFonts w:ascii="Times New Roman" w:hAnsi="Times New Roman" w:cs="Times New Roman"/>
          <w:sz w:val="28"/>
          <w:szCs w:val="28"/>
        </w:rPr>
        <w:t>МАРС</w:t>
      </w:r>
      <w:r w:rsidR="0080052A">
        <w:rPr>
          <w:rFonts w:ascii="Times New Roman" w:hAnsi="Times New Roman" w:cs="Times New Roman"/>
          <w:sz w:val="28"/>
          <w:szCs w:val="28"/>
        </w:rPr>
        <w:t xml:space="preserve"> приведена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2 к Регламенту.</w:t>
      </w:r>
    </w:p>
    <w:p w:rsidR="00D70CA9" w:rsidRDefault="00D70CA9" w:rsidP="00D7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0CA9" w:rsidSect="005E4DE4">
          <w:footerReference w:type="default" r:id="rId8"/>
          <w:pgSz w:w="11906" w:h="16838"/>
          <w:pgMar w:top="1135" w:right="850" w:bottom="1134" w:left="1134" w:header="284" w:footer="409" w:gutter="0"/>
          <w:cols w:space="708"/>
          <w:titlePg/>
          <w:docGrid w:linePitch="360"/>
        </w:sectPr>
      </w:pPr>
    </w:p>
    <w:p w:rsidR="00BB64CF" w:rsidRPr="00345FE1" w:rsidRDefault="00BB64CF" w:rsidP="00BB64CF">
      <w:pPr>
        <w:pStyle w:val="1"/>
        <w:numPr>
          <w:ilvl w:val="0"/>
          <w:numId w:val="0"/>
        </w:numPr>
        <w:ind w:left="10206"/>
        <w:rPr>
          <w:b w:val="0"/>
        </w:rPr>
      </w:pPr>
      <w:bookmarkStart w:id="3" w:name="_Toc370749766"/>
      <w:bookmarkStart w:id="4" w:name="_Toc406980421"/>
      <w:r w:rsidRPr="00345FE1">
        <w:rPr>
          <w:b w:val="0"/>
        </w:rPr>
        <w:lastRenderedPageBreak/>
        <w:t>Приложение 1</w:t>
      </w:r>
      <w:bookmarkEnd w:id="3"/>
      <w:bookmarkEnd w:id="4"/>
    </w:p>
    <w:p w:rsidR="00EC2DE4" w:rsidRPr="00BB64CF" w:rsidRDefault="00BB64CF" w:rsidP="00AD0341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BB64CF">
        <w:rPr>
          <w:rFonts w:ascii="Times New Roman" w:hAnsi="Times New Roman" w:cs="Times New Roman"/>
          <w:sz w:val="28"/>
          <w:szCs w:val="28"/>
        </w:rPr>
        <w:t xml:space="preserve">к регламенту распределения прав доступа участников </w:t>
      </w:r>
      <w:r w:rsidR="00EC2DE4">
        <w:rPr>
          <w:rFonts w:ascii="Times New Roman" w:hAnsi="Times New Roman" w:cs="Times New Roman"/>
          <w:sz w:val="28"/>
          <w:szCs w:val="28"/>
        </w:rPr>
        <w:t>к функциям и данным АИС «Ведение учета электронных паспортов объектов жилого фонда Республики Коми»</w:t>
      </w:r>
      <w:r w:rsidR="00AD0341">
        <w:rPr>
          <w:rFonts w:ascii="Times New Roman" w:hAnsi="Times New Roman" w:cs="Times New Roman"/>
          <w:sz w:val="28"/>
          <w:szCs w:val="28"/>
        </w:rPr>
        <w:t>на территории Княжпогостского района</w:t>
      </w:r>
    </w:p>
    <w:p w:rsidR="00DD2918" w:rsidRPr="00F11D5B" w:rsidRDefault="00DD2918" w:rsidP="00F11D5B">
      <w:pPr>
        <w:pStyle w:val="2"/>
        <w:numPr>
          <w:ilvl w:val="0"/>
          <w:numId w:val="5"/>
        </w:numPr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06980422"/>
      <w:r w:rsidRPr="00DD2918">
        <w:rPr>
          <w:rFonts w:ascii="Times New Roman" w:hAnsi="Times New Roman" w:cs="Times New Roman"/>
          <w:color w:val="auto"/>
          <w:sz w:val="28"/>
          <w:szCs w:val="28"/>
        </w:rPr>
        <w:t xml:space="preserve">Перечень типов объектов и доступных функций </w:t>
      </w:r>
      <w:r w:rsidR="00F11D5B">
        <w:rPr>
          <w:rFonts w:ascii="Times New Roman" w:hAnsi="Times New Roman" w:cs="Times New Roman"/>
          <w:color w:val="auto"/>
          <w:sz w:val="28"/>
          <w:szCs w:val="28"/>
        </w:rPr>
        <w:t>автоматизированной информационной системы «Ведение учета электронных паспортов объектов жилого фонда Республики Коми»</w:t>
      </w:r>
      <w:bookmarkEnd w:id="5"/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639"/>
        <w:gridCol w:w="1418"/>
        <w:gridCol w:w="1843"/>
        <w:gridCol w:w="4110"/>
        <w:gridCol w:w="3260"/>
        <w:gridCol w:w="1654"/>
      </w:tblGrid>
      <w:tr w:rsidR="00AA00C9" w:rsidRPr="00855DA9" w:rsidTr="00AA00C9">
        <w:trPr>
          <w:tblHeader/>
        </w:trPr>
        <w:tc>
          <w:tcPr>
            <w:tcW w:w="737" w:type="dxa"/>
            <w:shd w:val="clear" w:color="auto" w:fill="auto"/>
          </w:tcPr>
          <w:p w:rsidR="00AA00C9" w:rsidRPr="00855DA9" w:rsidRDefault="00AA00C9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9" w:type="dxa"/>
          </w:tcPr>
          <w:p w:rsidR="00AA00C9" w:rsidRPr="00855DA9" w:rsidRDefault="00AA00C9" w:rsidP="000A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shd w:val="clear" w:color="auto" w:fill="auto"/>
          </w:tcPr>
          <w:p w:rsidR="00AA00C9" w:rsidRPr="00855DA9" w:rsidRDefault="00AA00C9" w:rsidP="000A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</w:t>
            </w:r>
          </w:p>
        </w:tc>
        <w:tc>
          <w:tcPr>
            <w:tcW w:w="1843" w:type="dxa"/>
          </w:tcPr>
          <w:p w:rsidR="00AA00C9" w:rsidRPr="00855DA9" w:rsidRDefault="00AA00C9" w:rsidP="000A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вкладки</w:t>
            </w:r>
          </w:p>
        </w:tc>
        <w:tc>
          <w:tcPr>
            <w:tcW w:w="4110" w:type="dxa"/>
            <w:shd w:val="clear" w:color="auto" w:fill="auto"/>
          </w:tcPr>
          <w:p w:rsidR="00AA00C9" w:rsidRPr="00855DA9" w:rsidRDefault="00AA00C9" w:rsidP="000A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Доступные функции</w:t>
            </w:r>
          </w:p>
        </w:tc>
        <w:tc>
          <w:tcPr>
            <w:tcW w:w="3260" w:type="dxa"/>
            <w:shd w:val="clear" w:color="auto" w:fill="auto"/>
          </w:tcPr>
          <w:p w:rsidR="00AA00C9" w:rsidRPr="00855DA9" w:rsidRDefault="00AA00C9" w:rsidP="000A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654" w:type="dxa"/>
          </w:tcPr>
          <w:p w:rsidR="00AA00C9" w:rsidRPr="00855DA9" w:rsidRDefault="00AA00C9" w:rsidP="000A7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Доступные выходные документы и отчетные формы</w:t>
            </w:r>
          </w:p>
        </w:tc>
      </w:tr>
      <w:tr w:rsidR="008A272C" w:rsidRPr="00855DA9" w:rsidTr="00AA00C9">
        <w:tc>
          <w:tcPr>
            <w:tcW w:w="737" w:type="dxa"/>
            <w:vMerge w:val="restart"/>
            <w:shd w:val="clear" w:color="auto" w:fill="auto"/>
          </w:tcPr>
          <w:p w:rsidR="008A272C" w:rsidRPr="00855DA9" w:rsidRDefault="008A272C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8A272C" w:rsidRPr="008A272C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C">
              <w:rPr>
                <w:rFonts w:ascii="Times New Roman" w:hAnsi="Times New Roman" w:cs="Times New Roman"/>
                <w:sz w:val="24"/>
                <w:szCs w:val="24"/>
              </w:rPr>
              <w:t>Реестр объектов жилищного фонда</w:t>
            </w: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35">
              <w:rPr>
                <w:rFonts w:ascii="Times New Roman" w:hAnsi="Times New Roman" w:cs="Times New Roman"/>
                <w:sz w:val="24"/>
                <w:szCs w:val="24"/>
              </w:rPr>
              <w:t>Реестр объектов жилищного фонда</w:t>
            </w:r>
          </w:p>
        </w:tc>
        <w:tc>
          <w:tcPr>
            <w:tcW w:w="1843" w:type="dxa"/>
          </w:tcPr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F33EA0" w:rsidRPr="0011262B" w:rsidRDefault="00F33EA0" w:rsidP="00D14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62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F33EA0" w:rsidRDefault="00F33EA0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объекта</w:t>
            </w:r>
          </w:p>
          <w:p w:rsidR="00F33EA0" w:rsidRDefault="00F33EA0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паспорта дома</w:t>
            </w:r>
          </w:p>
          <w:p w:rsidR="00F33EA0" w:rsidRDefault="00F33EA0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Опция «В архив»</w:t>
            </w:r>
          </w:p>
          <w:p w:rsidR="008A272C" w:rsidRDefault="00F33EA0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на Геопортал</w:t>
            </w:r>
          </w:p>
          <w:p w:rsidR="00B2783A" w:rsidRDefault="00B2783A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связь с Геопорталом</w:t>
            </w:r>
          </w:p>
          <w:p w:rsidR="0011262B" w:rsidRPr="00F33EA0" w:rsidRDefault="0011262B" w:rsidP="0011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адреса</w:t>
            </w:r>
          </w:p>
        </w:tc>
        <w:tc>
          <w:tcPr>
            <w:tcW w:w="3260" w:type="dxa"/>
            <w:shd w:val="clear" w:color="auto" w:fill="auto"/>
          </w:tcPr>
          <w:p w:rsidR="008A272C" w:rsidRDefault="00F33EA0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</w:t>
            </w:r>
          </w:p>
          <w:p w:rsidR="00F33EA0" w:rsidRDefault="00F33EA0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  <w:p w:rsidR="00F33EA0" w:rsidRPr="00F33EA0" w:rsidRDefault="00F33EA0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54" w:type="dxa"/>
          </w:tcPr>
          <w:p w:rsidR="00345258" w:rsidRDefault="00345258" w:rsidP="003452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паспорт многоквартирного дома.</w:t>
            </w:r>
          </w:p>
          <w:p w:rsidR="008A272C" w:rsidRPr="00855DA9" w:rsidRDefault="00345258" w:rsidP="0034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паспорт жилого дома.</w:t>
            </w: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A272C" w:rsidRDefault="008A272C" w:rsidP="008A272C">
            <w:pPr>
              <w:tabs>
                <w:tab w:val="left" w:pos="426"/>
                <w:tab w:val="left" w:pos="598"/>
              </w:tabs>
              <w:spacing w:after="0" w:line="240" w:lineRule="auto"/>
              <w:ind w:left="284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адреса</w:t>
            </w:r>
          </w:p>
        </w:tc>
        <w:tc>
          <w:tcPr>
            <w:tcW w:w="1843" w:type="dxa"/>
          </w:tcPr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</w:t>
            </w:r>
          </w:p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Pr="00855DA9" w:rsidRDefault="008A272C" w:rsidP="00D1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8A272C" w:rsidRPr="00D14AC4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55DA9" w:rsidRDefault="008A272C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здании</w:t>
            </w:r>
          </w:p>
        </w:tc>
        <w:tc>
          <w:tcPr>
            <w:tcW w:w="1843" w:type="dxa"/>
          </w:tcPr>
          <w:p w:rsidR="008A272C" w:rsidRPr="00855DA9" w:rsidRDefault="008A272C" w:rsidP="00274A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274A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27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27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27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Pr="00855DA9" w:rsidRDefault="008A272C" w:rsidP="0027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8A272C" w:rsidRPr="00855DA9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8A272C" w:rsidRPr="00AA00C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адреса</w:t>
            </w:r>
          </w:p>
        </w:tc>
        <w:tc>
          <w:tcPr>
            <w:tcW w:w="3260" w:type="dxa"/>
            <w:shd w:val="clear" w:color="auto" w:fill="auto"/>
          </w:tcPr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жилого дома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состояния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 здания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здания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здания в эксплуатацию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кадастрового паспорта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272C" w:rsidRPr="00274AC3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памятнику архитектуры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55DA9" w:rsidRDefault="008A272C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здании</w:t>
            </w:r>
          </w:p>
        </w:tc>
        <w:tc>
          <w:tcPr>
            <w:tcW w:w="1843" w:type="dxa"/>
          </w:tcPr>
          <w:p w:rsidR="008A272C" w:rsidRPr="00AA00C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C9"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здания</w:t>
            </w: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Pr="00AA00C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наименьшее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наибольшее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мансарды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службы здания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износ здания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 физических лиц-собственников</w:t>
            </w:r>
          </w:p>
          <w:p w:rsidR="008A272C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 физических лиц-нанимателей</w:t>
            </w:r>
          </w:p>
          <w:p w:rsidR="008A272C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 юридических лиц-собственников</w:t>
            </w:r>
          </w:p>
          <w:p w:rsidR="008A272C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 юридических лиц-арендаторов</w:t>
            </w:r>
          </w:p>
          <w:p w:rsidR="008A272C" w:rsidRDefault="008A272C" w:rsidP="00AA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2C" w:rsidRPr="00AA00C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55DA9" w:rsidRDefault="008A272C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72C" w:rsidRPr="006200CF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6200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62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62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62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Default="008A272C" w:rsidP="0062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8A272C" w:rsidRPr="000E5BB7" w:rsidRDefault="008A272C" w:rsidP="0062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технического подполья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технического этажа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технических чердаков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иных технических помещений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убежищ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подвалов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чердаков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металлических дверей в убежище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лестничных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маршей и площадок</w:t>
            </w:r>
          </w:p>
          <w:p w:rsidR="008A272C" w:rsidRPr="006200CF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коридоров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55DA9" w:rsidRDefault="008A272C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Default="008A272C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8A272C" w:rsidRDefault="008A272C" w:rsidP="000E5B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272C" w:rsidRDefault="008A272C" w:rsidP="000E5B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BB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8A272C" w:rsidRDefault="008A272C" w:rsidP="000E5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объекта общего имущества, в том числе объекта озеленения и благоустройства, расположенного в границах земельного участка</w:t>
            </w:r>
          </w:p>
          <w:p w:rsidR="008A272C" w:rsidRPr="00855DA9" w:rsidRDefault="008A272C" w:rsidP="000E5B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объекта общего имущества, в том числе объекта озеленения и благоустройства, расположенного в границах земельного участка</w:t>
            </w:r>
          </w:p>
        </w:tc>
        <w:tc>
          <w:tcPr>
            <w:tcW w:w="3260" w:type="dxa"/>
            <w:shd w:val="clear" w:color="auto" w:fill="auto"/>
          </w:tcPr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по данным технической инвентаризации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по данным межевания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относящаяся к проездам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относящаяся к тротуарам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площадь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 усовершенствованным покрытием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без покрытия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занятая газонами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Застроенная площадь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Незастроенная площадь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детских площадок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прочих площадок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скверов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газонов с деревьями</w:t>
            </w:r>
          </w:p>
          <w:p w:rsidR="008A272C" w:rsidRPr="007E59D3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площадь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A272C" w:rsidRDefault="008A272C" w:rsidP="008A272C">
            <w:pPr>
              <w:tabs>
                <w:tab w:val="left" w:pos="426"/>
                <w:tab w:val="left" w:pos="598"/>
              </w:tabs>
              <w:spacing w:after="0" w:line="240" w:lineRule="auto"/>
              <w:ind w:left="284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общего имущества, в том числе объекта озеленения и благоустройства, расположенного в границах земельного участка</w:t>
            </w:r>
          </w:p>
        </w:tc>
        <w:tc>
          <w:tcPr>
            <w:tcW w:w="1843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A272C" w:rsidRPr="00BB76EE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A272C" w:rsidRDefault="008A272C" w:rsidP="008A272C">
            <w:pPr>
              <w:tabs>
                <w:tab w:val="left" w:pos="426"/>
                <w:tab w:val="left" w:pos="598"/>
              </w:tabs>
              <w:spacing w:after="0" w:line="240" w:lineRule="auto"/>
              <w:ind w:left="284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A272C" w:rsidRPr="001A04B0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0">
              <w:rPr>
                <w:rFonts w:ascii="Times New Roman" w:hAnsi="Times New Roman" w:cs="Times New Roman"/>
                <w:sz w:val="24"/>
                <w:szCs w:val="24"/>
              </w:rPr>
              <w:t>Способ управления: ТСЖ/ЖСК, Управляющая организация, непосредственный способ управления</w:t>
            </w:r>
          </w:p>
          <w:p w:rsidR="008A272C" w:rsidRPr="001A04B0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0">
              <w:rPr>
                <w:rFonts w:ascii="Times New Roman" w:hAnsi="Times New Roman" w:cs="Times New Roman"/>
                <w:sz w:val="24"/>
                <w:szCs w:val="24"/>
              </w:rPr>
              <w:t>ФИО лица, имеющего право действовать без доверенности от имени юридического лица</w:t>
            </w:r>
          </w:p>
          <w:p w:rsidR="008A272C" w:rsidRPr="001A04B0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0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  <w:p w:rsidR="008A272C" w:rsidRPr="001A04B0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0">
              <w:rPr>
                <w:rFonts w:ascii="Times New Roman" w:hAnsi="Times New Roman" w:cs="Times New Roman"/>
                <w:sz w:val="24"/>
                <w:szCs w:val="24"/>
              </w:rPr>
              <w:t>Дата протокола общего собрания</w:t>
            </w:r>
          </w:p>
          <w:p w:rsidR="008A272C" w:rsidRPr="001A04B0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0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протокола общего </w:t>
            </w:r>
            <w:r w:rsidRPr="001A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  <w:p w:rsidR="008A272C" w:rsidRPr="001A04B0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0">
              <w:rPr>
                <w:rFonts w:ascii="Times New Roman" w:hAnsi="Times New Roman" w:cs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A272C" w:rsidRDefault="008A272C" w:rsidP="008A272C">
            <w:pPr>
              <w:tabs>
                <w:tab w:val="left" w:pos="426"/>
                <w:tab w:val="left" w:pos="598"/>
              </w:tabs>
              <w:spacing w:after="0" w:line="240" w:lineRule="auto"/>
              <w:ind w:left="426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8A272C" w:rsidRPr="00BB76EE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E">
              <w:rPr>
                <w:rFonts w:ascii="Times New Roman" w:hAnsi="Times New Roman" w:cs="Times New Roman"/>
                <w:sz w:val="24"/>
                <w:szCs w:val="24"/>
              </w:rPr>
              <w:t>Объем поставленных ресурсов</w:t>
            </w: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Pr="00BB76EE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данных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</w:p>
          <w:p w:rsidR="008A272C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8A272C" w:rsidRPr="00BB76EE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A272C" w:rsidRDefault="008A272C" w:rsidP="008A272C">
            <w:pPr>
              <w:tabs>
                <w:tab w:val="left" w:pos="426"/>
                <w:tab w:val="left" w:pos="598"/>
              </w:tabs>
              <w:spacing w:after="0" w:line="240" w:lineRule="auto"/>
              <w:ind w:left="426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расчете и поставках коммунальной услуги</w:t>
            </w: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Pr="00855DA9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</w:p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Задолженность/переплата</w:t>
            </w:r>
          </w:p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8A272C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8A272C" w:rsidRPr="00FE7F48" w:rsidRDefault="008A272C" w:rsidP="00BB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внесения данных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55DA9" w:rsidRDefault="008A272C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8A272C" w:rsidRPr="00FE7F48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8A272C" w:rsidRPr="00FE7F48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8A272C" w:rsidRPr="00FE7F48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A272C" w:rsidRDefault="008A272C" w:rsidP="00696126">
            <w:pPr>
              <w:spacing w:after="0" w:line="240" w:lineRule="auto"/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Основание для утверждения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C" w:rsidRPr="00855DA9" w:rsidTr="00AA00C9">
        <w:tc>
          <w:tcPr>
            <w:tcW w:w="737" w:type="dxa"/>
            <w:vMerge/>
            <w:shd w:val="clear" w:color="auto" w:fill="auto"/>
          </w:tcPr>
          <w:p w:rsidR="008A272C" w:rsidRPr="00855DA9" w:rsidRDefault="008A272C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8A272C" w:rsidRPr="00603C35" w:rsidRDefault="008A272C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72C" w:rsidRDefault="008A272C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43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8A272C" w:rsidRPr="00855DA9" w:rsidRDefault="008A272C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8A272C" w:rsidRPr="00FE7F48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8A272C" w:rsidRPr="00FE7F48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8A272C" w:rsidRPr="00FE7F48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A272C" w:rsidRDefault="008A272C" w:rsidP="00696126">
            <w:pPr>
              <w:spacing w:after="0" w:line="240" w:lineRule="auto"/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Основание для утверждения</w:t>
            </w:r>
          </w:p>
        </w:tc>
        <w:tc>
          <w:tcPr>
            <w:tcW w:w="1654" w:type="dxa"/>
          </w:tcPr>
          <w:p w:rsidR="008A272C" w:rsidRPr="00855DA9" w:rsidRDefault="008A272C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shd w:val="clear" w:color="auto" w:fill="auto"/>
          </w:tcPr>
          <w:p w:rsidR="0057075D" w:rsidRPr="00855DA9" w:rsidRDefault="0057075D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7075D" w:rsidRPr="0057075D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18" w:type="dxa"/>
            <w:shd w:val="clear" w:color="auto" w:fill="auto"/>
          </w:tcPr>
          <w:p w:rsidR="0057075D" w:rsidRDefault="0057075D" w:rsidP="0087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843" w:type="dxa"/>
          </w:tcPr>
          <w:p w:rsidR="0057075D" w:rsidRDefault="0057075D" w:rsidP="0087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объекта</w:t>
            </w:r>
          </w:p>
          <w:p w:rsidR="0057075D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57075D" w:rsidRPr="0057075D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75D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57075D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объекта</w:t>
            </w:r>
          </w:p>
          <w:p w:rsidR="0057075D" w:rsidRPr="00855DA9" w:rsidRDefault="0057075D" w:rsidP="005707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документа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  <w:p w:rsidR="0057075D" w:rsidRPr="00FE7F4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 w:val="restart"/>
            <w:shd w:val="clear" w:color="auto" w:fill="auto"/>
          </w:tcPr>
          <w:p w:rsidR="0057075D" w:rsidRPr="00855DA9" w:rsidRDefault="0057075D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57075D" w:rsidRPr="008A272C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обслуживания</w:t>
            </w:r>
          </w:p>
          <w:p w:rsidR="0057075D" w:rsidRPr="00FE7F4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Pr="00FE7F4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  <w:p w:rsidR="0057075D" w:rsidRPr="00FE7F4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7075D" w:rsidRDefault="0057075D" w:rsidP="00696126">
            <w:pPr>
              <w:spacing w:after="0" w:line="240" w:lineRule="auto"/>
            </w:pP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вид ресурса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FE7F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Pr="00FE7F4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57075D" w:rsidRPr="00FE7F4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7075D" w:rsidRPr="00FE7F4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  <w:p w:rsidR="0057075D" w:rsidRDefault="0057075D" w:rsidP="00696126">
            <w:pPr>
              <w:spacing w:after="0" w:line="240" w:lineRule="auto"/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Основание для утверждения</w:t>
            </w: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ввода</w:t>
            </w: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ввода ресурса</w:t>
            </w:r>
          </w:p>
          <w:p w:rsidR="0057075D" w:rsidRPr="00BA145B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вводов в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  <w:p w:rsidR="0057075D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ввода ресурса</w:t>
            </w:r>
          </w:p>
          <w:p w:rsidR="0057075D" w:rsidRDefault="0057075D" w:rsidP="00BA14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в помещение ресурса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C">
              <w:rPr>
                <w:rFonts w:ascii="Times New Roman" w:hAnsi="Times New Roman" w:cs="Times New Roman"/>
                <w:sz w:val="24"/>
                <w:szCs w:val="24"/>
              </w:rPr>
              <w:t>Прибор учета</w:t>
            </w: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BA14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установки прибора учета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прибора учета</w:t>
            </w:r>
          </w:p>
          <w:p w:rsidR="0057075D" w:rsidRPr="00BA145B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 прибора учета</w:t>
            </w: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параметров качества</w:t>
            </w: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696126">
            <w:pPr>
              <w:spacing w:after="0" w:line="240" w:lineRule="auto"/>
            </w:pP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Pr="00143D87" w:rsidRDefault="0057075D" w:rsidP="00CB3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фактах и количественных значениях отклонений параметров качества оказываемых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(выполняемых работ)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Pr="00855DA9" w:rsidRDefault="0057075D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качества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 качества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постановления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7075D" w:rsidRPr="002949C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5D" w:rsidRPr="00855DA9" w:rsidTr="00AA00C9">
        <w:tc>
          <w:tcPr>
            <w:tcW w:w="737" w:type="dxa"/>
            <w:vMerge/>
            <w:shd w:val="clear" w:color="auto" w:fill="auto"/>
          </w:tcPr>
          <w:p w:rsidR="0057075D" w:rsidRPr="00855DA9" w:rsidRDefault="0057075D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75D" w:rsidRPr="00603C35" w:rsidRDefault="0057075D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075D" w:rsidRDefault="0057075D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57075D" w:rsidRDefault="0057075D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110" w:type="dxa"/>
            <w:shd w:val="clear" w:color="auto" w:fill="auto"/>
          </w:tcPr>
          <w:p w:rsidR="008734B0" w:rsidRPr="00855DA9" w:rsidRDefault="008734B0" w:rsidP="008734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8734B0" w:rsidRPr="00855DA9" w:rsidRDefault="008734B0" w:rsidP="0087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8734B0" w:rsidRPr="00855DA9" w:rsidRDefault="008734B0" w:rsidP="0087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8734B0" w:rsidRPr="00855DA9" w:rsidRDefault="008734B0" w:rsidP="0087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57075D" w:rsidRDefault="008734B0" w:rsidP="0087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8734B0" w:rsidRDefault="008734B0" w:rsidP="0087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="00F92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F9253D" w:rsidRPr="00696126" w:rsidRDefault="00F9253D" w:rsidP="00F92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F9253D" w:rsidRPr="00696126" w:rsidRDefault="00F9253D" w:rsidP="00F9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Чтение прикрепленных файлов</w:t>
            </w:r>
          </w:p>
          <w:p w:rsidR="00F9253D" w:rsidRPr="00696126" w:rsidRDefault="00F9253D" w:rsidP="00F9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Изменение прикрепленных файлов</w:t>
            </w:r>
          </w:p>
          <w:p w:rsidR="00F9253D" w:rsidRPr="00696126" w:rsidRDefault="00F9253D" w:rsidP="00F9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Создание (прикрепление) файлов</w:t>
            </w:r>
          </w:p>
          <w:p w:rsidR="008734B0" w:rsidRPr="002949C8" w:rsidRDefault="00F9253D" w:rsidP="00F9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Удаление прикрепленных файлов</w:t>
            </w:r>
          </w:p>
        </w:tc>
        <w:tc>
          <w:tcPr>
            <w:tcW w:w="3260" w:type="dxa"/>
            <w:shd w:val="clear" w:color="auto" w:fill="auto"/>
          </w:tcPr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  <w:p w:rsidR="0057075D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  <w:p w:rsidR="0057075D" w:rsidRPr="002949C8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1654" w:type="dxa"/>
          </w:tcPr>
          <w:p w:rsidR="0057075D" w:rsidRPr="00855DA9" w:rsidRDefault="0057075D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8A272C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843" w:type="dxa"/>
          </w:tcPr>
          <w:p w:rsidR="00A10514" w:rsidRDefault="00A10514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помещения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8">
              <w:rPr>
                <w:rFonts w:ascii="Times New Roman" w:hAnsi="Times New Roman" w:cs="Times New Roman"/>
                <w:sz w:val="24"/>
                <w:szCs w:val="24"/>
              </w:rPr>
              <w:t>Категория помещения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  <w:p w:rsidR="00A10514" w:rsidRPr="002949C8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A10514" w:rsidRDefault="00A10514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29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в здании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помещения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кадастрового паспорта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помещения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этажа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  <w:p w:rsidR="00A10514" w:rsidRPr="002949C8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A10514" w:rsidRDefault="00A10514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F947D1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Задолженность/переплата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A10514" w:rsidRPr="00F947D1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внесения данных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расчете и поставках коммунальной услуги</w:t>
            </w:r>
          </w:p>
        </w:tc>
        <w:tc>
          <w:tcPr>
            <w:tcW w:w="1843" w:type="dxa"/>
          </w:tcPr>
          <w:p w:rsidR="00A10514" w:rsidRDefault="00A10514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F947D1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Задолженность/переплата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внесения данных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A10514" w:rsidRDefault="00A10514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ресурсов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ввода ресурса</w:t>
            </w:r>
          </w:p>
          <w:p w:rsidR="00A10514" w:rsidRDefault="00A10514" w:rsidP="00CB3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в помещение ресурса</w:t>
            </w:r>
          </w:p>
        </w:tc>
        <w:tc>
          <w:tcPr>
            <w:tcW w:w="1843" w:type="dxa"/>
          </w:tcPr>
          <w:p w:rsidR="00A10514" w:rsidRDefault="00A10514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ввода ресурса</w:t>
            </w:r>
          </w:p>
          <w:p w:rsidR="00A10514" w:rsidRDefault="00A10514" w:rsidP="00F947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8A272C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вводов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ресурса</w:t>
            </w:r>
          </w:p>
        </w:tc>
        <w:tc>
          <w:tcPr>
            <w:tcW w:w="1843" w:type="dxa"/>
          </w:tcPr>
          <w:p w:rsidR="00A10514" w:rsidRDefault="00A10514" w:rsidP="00CB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учета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установки прибора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  <w:p w:rsidR="00A10514" w:rsidRDefault="00A10514" w:rsidP="00F9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прибора учета</w:t>
            </w:r>
          </w:p>
          <w:p w:rsidR="00A10514" w:rsidRDefault="00A10514" w:rsidP="00F947D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 прибора учета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10514" w:rsidRPr="00BB5243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A10514" w:rsidRDefault="00A10514" w:rsidP="00AD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собственниках и зарегистрированных в помещении граждан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помещении граждан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10514" w:rsidRPr="007E59D3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10514" w:rsidRPr="00BB5243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</w:t>
            </w:r>
          </w:p>
        </w:tc>
        <w:tc>
          <w:tcPr>
            <w:tcW w:w="1843" w:type="dxa"/>
          </w:tcPr>
          <w:p w:rsidR="00A10514" w:rsidRDefault="00A10514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10514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10514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10514" w:rsidRPr="007E59D3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10514" w:rsidRPr="00BB5243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собственниках и зарегистрированных в помещении граждан</w:t>
            </w:r>
          </w:p>
          <w:p w:rsidR="00A10514" w:rsidRDefault="00A10514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514" w:rsidRDefault="00A10514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10514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10514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10514" w:rsidRPr="007E59D3" w:rsidRDefault="00A10514" w:rsidP="00A1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BB5243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BB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объекта общего имущества, в том числе объекта озеленения и благоустройства, расположенного в границах земельного участка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объекта общего имущества, в том числе объекта озеленения и благоустройства, расположенного в границах земельного участка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по данным технической инвентаризации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по данным межевания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относящаяся к проездам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относящаяся к тротуарам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площадь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 усовершенствованным покрытием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без покрытия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занятая газонами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Застроенная площадь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Незастроенная площадь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детских площадок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прочих площадок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скверов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газонов с деревьями</w:t>
            </w:r>
          </w:p>
          <w:p w:rsidR="00A10514" w:rsidRPr="007E59D3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площадь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 объекта озеленения и благоустройства, расположенного в границах земельного участка</w:t>
            </w:r>
          </w:p>
        </w:tc>
        <w:tc>
          <w:tcPr>
            <w:tcW w:w="1843" w:type="dxa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  <w:p w:rsidR="00A10514" w:rsidRPr="00BB76EE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BB5243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43"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Pr="00764C6A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A">
              <w:rPr>
                <w:rFonts w:ascii="Times New Roman" w:hAnsi="Times New Roman" w:cs="Times New Roman"/>
                <w:sz w:val="24"/>
                <w:szCs w:val="24"/>
              </w:rPr>
              <w:t>Способ управления: ТСЖ/ЖСК, Управляющая организация, непосредственный способ управления</w:t>
            </w:r>
          </w:p>
          <w:p w:rsidR="00A10514" w:rsidRPr="00764C6A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A">
              <w:rPr>
                <w:rFonts w:ascii="Times New Roman" w:hAnsi="Times New Roman" w:cs="Times New Roman"/>
                <w:sz w:val="24"/>
                <w:szCs w:val="24"/>
              </w:rPr>
              <w:t>ФИО лица, имеющего право действовать без доверенности от имени юридического лица</w:t>
            </w:r>
          </w:p>
          <w:p w:rsidR="00A10514" w:rsidRPr="00764C6A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A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  <w:p w:rsidR="00A10514" w:rsidRPr="00764C6A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A">
              <w:rPr>
                <w:rFonts w:ascii="Times New Roman" w:hAnsi="Times New Roman" w:cs="Times New Roman"/>
                <w:sz w:val="24"/>
                <w:szCs w:val="24"/>
              </w:rPr>
              <w:t>Дата протокола общего собрания</w:t>
            </w:r>
          </w:p>
          <w:p w:rsidR="00A10514" w:rsidRPr="00764C6A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A">
              <w:rPr>
                <w:rFonts w:ascii="Times New Roman" w:hAnsi="Times New Roman" w:cs="Times New Roman"/>
                <w:sz w:val="24"/>
                <w:szCs w:val="24"/>
              </w:rPr>
              <w:t>Номер протокола общего собрания</w:t>
            </w:r>
          </w:p>
          <w:p w:rsidR="00A10514" w:rsidRPr="00764C6A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обслуживания </w:t>
            </w:r>
            <w:r w:rsidRPr="0076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A10514" w:rsidRPr="00BB76EE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EE">
              <w:rPr>
                <w:rFonts w:ascii="Times New Roman" w:hAnsi="Times New Roman" w:cs="Times New Roman"/>
                <w:sz w:val="24"/>
                <w:szCs w:val="24"/>
              </w:rPr>
              <w:t>Объем поставленных ресурсов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BB76EE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данных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A10514" w:rsidRPr="00BB76EE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расчете и поставках коммунальной услуги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Задолженность/переплата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Потреблено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A10514" w:rsidRPr="00FE7F48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внесения данных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A10514" w:rsidRPr="00FE7F48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Pr="00FE7F48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A10514" w:rsidRPr="00FE7F48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10514" w:rsidRDefault="00A10514" w:rsidP="00CB3808">
            <w:pPr>
              <w:spacing w:after="0" w:line="240" w:lineRule="auto"/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Основание для утверждения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43" w:type="dxa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Pr="00FE7F48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A10514" w:rsidRPr="00FE7F48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A10514" w:rsidRPr="00FE7F48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A10514" w:rsidRDefault="00A10514" w:rsidP="00CB3808">
            <w:pPr>
              <w:spacing w:after="0" w:line="240" w:lineRule="auto"/>
            </w:pPr>
            <w:r w:rsidRPr="00FE7F48">
              <w:rPr>
                <w:rFonts w:ascii="Times New Roman" w:hAnsi="Times New Roman" w:cs="Times New Roman"/>
                <w:sz w:val="24"/>
                <w:szCs w:val="24"/>
              </w:rPr>
              <w:t>Основание для утверждения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C870DF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Дополнительные функции:</w:t>
            </w:r>
          </w:p>
          <w:p w:rsidR="00A10514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объекта</w:t>
            </w:r>
          </w:p>
          <w:p w:rsidR="00A10514" w:rsidRPr="00855DA9" w:rsidRDefault="00A10514" w:rsidP="00C870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к работам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инженерной системы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Pr="007A5A3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Инженерные системы здания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C870DF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D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0D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Электрооборудование, радио- и телекоммуникационное оборудование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Водостоки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тепловые пункты и водоподкачки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  <w:p w:rsidR="00A10514" w:rsidRPr="00C870DF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вентиляции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7A5A3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 вентиляция,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вытяжная вентиляция,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Pr="007A5A3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водостоков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Водостоки: 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водостоки, внутренние водостоки, отсутствует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Default="00A10514" w:rsidP="007A5A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газоснабжения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газоснабжения: 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центральное,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нецентральное,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сетей газоснабжения,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счетчиков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Default="00A10514" w:rsidP="007A5A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горячего водоснабжения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горячего водоснабжения: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дровяных колонок,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котельное,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водонагреватель,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квартирное,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стояков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пробковых кранов в подвалах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розлива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стояков в подвалах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стояков в квартирах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разводки в квартирах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задвижек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вентелей в подвалах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система автоматического сбора показаний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узел управления</w:t>
            </w:r>
          </w:p>
          <w:p w:rsidR="00A10514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Pr="009D352C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параметров иного </w:t>
            </w: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9D3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оборудования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 функциональное назначение оборудования</w:t>
            </w:r>
          </w:p>
          <w:p w:rsidR="00A10514" w:rsidRDefault="00A10514" w:rsidP="0019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19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19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Pr="009D352C" w:rsidRDefault="00A10514" w:rsidP="0019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канализации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канализации: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канализационных труб в подвалах</w:t>
            </w:r>
          </w:p>
          <w:p w:rsidR="00A10514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канализационных стояков в подвалах</w:t>
            </w:r>
          </w:p>
          <w:p w:rsidR="00A10514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стояков</w:t>
            </w:r>
          </w:p>
          <w:p w:rsidR="00A10514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стояков</w:t>
            </w:r>
          </w:p>
          <w:p w:rsidR="00A10514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Pr="00880B8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Pr="00B74DD5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лифте, размещенном на внутридомовых инженерных системах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880B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лифта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завода изготовителя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срок эксплуатации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лифта в эксплуатацию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службы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подъема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остановок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лифта: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раздвижными дверями,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открывающимися дверями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Шахта лифта: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приставная,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встроенная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частотного регулирования дверей/приводов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  <w:p w:rsidR="00A10514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Default="00A10514" w:rsidP="006A7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  <w:p w:rsidR="00A10514" w:rsidRPr="006A7BEF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мусоропровода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0C61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0C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0C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0C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0C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B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приемо-загрузочных клапанов: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квартирные,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помещения на лестничной клетке,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стволов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приемо-загрузочных клапанов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мусороприемных камер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мусороприемных камер</w:t>
            </w:r>
          </w:p>
          <w:p w:rsidR="00A10514" w:rsidRDefault="00A10514" w:rsidP="00A2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A2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проводившая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</w:t>
            </w:r>
          </w:p>
          <w:p w:rsidR="00A10514" w:rsidRDefault="00A10514" w:rsidP="00A2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Pr="000C61BE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отопления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9016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90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90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90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9016E2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отопления: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квартирное отопление,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розлива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стояков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стояков в подвалах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стояков в квартирах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радиаторов в квартирах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Конвекторы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Калориферы стальные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радиаторов на лестничных клетках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Трехходовые краны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теплоцентров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Запорно-регулирующая арматура</w:t>
            </w:r>
          </w:p>
          <w:p w:rsidR="00A10514" w:rsidRDefault="00A10514" w:rsidP="00A8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A8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проводившая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</w:t>
            </w:r>
          </w:p>
          <w:p w:rsidR="00A10514" w:rsidRDefault="00A10514" w:rsidP="00A8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Pr="00EA588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холодного водоснабжения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AD16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AD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AD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AD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AD16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холодного водоснабжения: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система автоматического сбора показаний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узел управления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розлива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стояков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стояков в подвалах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водомерных узлов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стояков в квартирах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</w:t>
            </w:r>
            <w:r w:rsidR="00AD03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нтелей в подвалах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разводки в квартирах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Вентили латунные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Pr="00AD164A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параметров </w:t>
            </w:r>
            <w:r w:rsidRPr="00B74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электроснабжения: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центральное,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узел управления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Вводно-распределительное устройство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уличных осветительных приборов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 дневного света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двухставочных счетчиков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 с лампами накаливания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щитков в подвале и на лестничной клетке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сетей питания лифтов и электронасосов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силовых щитов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выключателей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прочих счетчиков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номерных знаков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 с лампами ДРЛ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сетей коммунального освещения</w:t>
            </w:r>
          </w:p>
          <w:p w:rsidR="00A10514" w:rsidRDefault="00A10514" w:rsidP="0027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система автоматического сбора показаний</w:t>
            </w:r>
          </w:p>
          <w:p w:rsidR="00A10514" w:rsidRDefault="00A10514" w:rsidP="00C8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C8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C8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износа</w:t>
            </w:r>
          </w:p>
          <w:p w:rsidR="00A10514" w:rsidRDefault="00A10514" w:rsidP="00C81D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Индивидуальные тепловые пункты и водоподкачки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Default="00A10514" w:rsidP="007C72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B5243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  <w:p w:rsidR="00A10514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осмотр</w:t>
            </w:r>
          </w:p>
          <w:p w:rsidR="00A10514" w:rsidRDefault="00A10514" w:rsidP="007C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  <w:p w:rsidR="00A10514" w:rsidRDefault="00A10514" w:rsidP="007C72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E37174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74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AA4389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объекта</w:t>
            </w:r>
          </w:p>
          <w:p w:rsidR="00A10514" w:rsidRPr="00855DA9" w:rsidRDefault="00A10514" w:rsidP="004035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к работам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</w:pP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EE40E1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вных элементов здания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393A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39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39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</w:t>
            </w:r>
          </w:p>
          <w:p w:rsidR="00A10514" w:rsidRPr="00855DA9" w:rsidRDefault="00A10514" w:rsidP="0039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39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AA4389" w:rsidRDefault="00A10514" w:rsidP="00393A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Default="00A10514" w:rsidP="0039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и покрытия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="00AD0341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 помещений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Балки (ригели) перекрытий и покрытий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Печи, камины и очаги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Колонны и столбы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и дверные заполнения помещений</w:t>
            </w:r>
          </w:p>
          <w:p w:rsidR="00A10514" w:rsidRPr="00393A5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работ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AA438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</w:t>
            </w:r>
          </w:p>
          <w:p w:rsidR="00A10514" w:rsidRPr="00FE509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  <w:p w:rsidR="00A10514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A10514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  <w:p w:rsidR="00A10514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  <w:p w:rsidR="00A10514" w:rsidRPr="00FE509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EE40E1">
            <w:pPr>
              <w:pStyle w:val="a1"/>
              <w:tabs>
                <w:tab w:val="left" w:pos="426"/>
                <w:tab w:val="left" w:pos="598"/>
              </w:tabs>
              <w:spacing w:after="0" w:line="240" w:lineRule="auto"/>
              <w:ind w:left="0" w:righ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CB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техническом состоянии здания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AA4389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работы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элемент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система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работ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выполненных работ</w:t>
            </w:r>
          </w:p>
          <w:p w:rsidR="00A10514" w:rsidRDefault="00A10514" w:rsidP="00FE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 по результатам осмотра</w:t>
            </w:r>
          </w:p>
          <w:p w:rsidR="00A10514" w:rsidRDefault="00A10514" w:rsidP="009375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B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энергопотребление здания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AA4389" w:rsidRDefault="00A10514" w:rsidP="00900D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Pr="00900D5E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энергетического обследования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Градусо-сутки отопительного периода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мощность: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общедомовое освещение,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мощность: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принудительная вентиляция,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воздушно-тепловые завесы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Среднесуточные расходы: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газа,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холодной воды,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горячей воды,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максимальный часовой расход тепловой энергии: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  <w:p w:rsidR="00A10514" w:rsidRPr="0067505E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объектов жилищного фонда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AA4389" w:rsidRDefault="00A10514" w:rsidP="00CB38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Default="00A10514" w:rsidP="003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объекта по адресу</w:t>
            </w:r>
          </w:p>
          <w:p w:rsidR="00A10514" w:rsidRPr="00900D5E" w:rsidRDefault="00A10514" w:rsidP="003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состояние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</w:t>
            </w:r>
          </w:p>
          <w:p w:rsidR="00A10514" w:rsidRPr="002B417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юридических лиц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юридических лиц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AA4389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объекта </w:t>
            </w:r>
          </w:p>
          <w:p w:rsidR="00A10514" w:rsidRPr="00855DA9" w:rsidRDefault="00A10514" w:rsidP="00B350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10514" w:rsidRPr="00B3507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адреса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</w:t>
            </w:r>
          </w:p>
          <w:p w:rsidR="00A10514" w:rsidRPr="008D06E0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данных об организации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05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A10514" w:rsidRPr="00057E30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организации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A10514" w:rsidRDefault="00A10514" w:rsidP="009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A10514" w:rsidRDefault="00A10514" w:rsidP="009D78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</w:tcPr>
          <w:p w:rsidR="00A10514" w:rsidRPr="009D785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Контактная информация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средства связи</w:t>
            </w:r>
          </w:p>
          <w:p w:rsidR="00A10514" w:rsidRPr="008540DE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контактной информации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85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средства связи</w:t>
            </w:r>
          </w:p>
          <w:p w:rsidR="00A10514" w:rsidRDefault="00A10514" w:rsidP="008540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организации</w:t>
            </w:r>
          </w:p>
        </w:tc>
        <w:tc>
          <w:tcPr>
            <w:tcW w:w="1843" w:type="dxa"/>
          </w:tcPr>
          <w:p w:rsidR="00A10514" w:rsidRPr="003E1EB5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адресов организации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Pr="00A9690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09">
              <w:rPr>
                <w:rFonts w:ascii="Times New Roman" w:hAnsi="Times New Roman" w:cs="Times New Roman"/>
                <w:sz w:val="24"/>
                <w:szCs w:val="24"/>
              </w:rPr>
              <w:t>Тип адреса</w:t>
            </w:r>
          </w:p>
          <w:p w:rsidR="00A10514" w:rsidRDefault="00A10514" w:rsidP="00696126">
            <w:pPr>
              <w:spacing w:after="0" w:line="240" w:lineRule="auto"/>
            </w:pPr>
            <w:r w:rsidRPr="00A96909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организации</w:t>
            </w:r>
          </w:p>
        </w:tc>
        <w:tc>
          <w:tcPr>
            <w:tcW w:w="1843" w:type="dxa"/>
          </w:tcPr>
          <w:p w:rsidR="00A10514" w:rsidRPr="00A9690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A969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Pr="00A9690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0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A10514" w:rsidRDefault="00A10514" w:rsidP="00696126">
            <w:pPr>
              <w:spacing w:after="0" w:line="240" w:lineRule="auto"/>
            </w:pPr>
            <w:r w:rsidRPr="00A96909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вида деятельности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Pr="00A96909" w:rsidRDefault="00A10514" w:rsidP="00D0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90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A10514" w:rsidRDefault="00A10514" w:rsidP="00D078E2">
            <w:pPr>
              <w:spacing w:after="0" w:line="240" w:lineRule="auto"/>
            </w:pPr>
            <w:r w:rsidRPr="00A96909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 w:val="restart"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объектов 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 инженерной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объектов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инженерной инфраструктуры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объекта</w:t>
            </w:r>
          </w:p>
          <w:p w:rsidR="00A10514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функции:</w:t>
            </w:r>
          </w:p>
          <w:p w:rsidR="00A10514" w:rsidRPr="00436210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объекта</w:t>
            </w:r>
          </w:p>
          <w:p w:rsidR="00A10514" w:rsidRPr="00E04040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документа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 коммунальной инфраструктуры</w:t>
            </w:r>
          </w:p>
          <w:p w:rsidR="00A10514" w:rsidRPr="00436210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сферы коммунальной инфраструктуры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 коммунальной и инженерной инфраструктуры</w:t>
            </w:r>
          </w:p>
        </w:tc>
        <w:tc>
          <w:tcPr>
            <w:tcW w:w="1843" w:type="dxa"/>
          </w:tcPr>
          <w:p w:rsidR="00A10514" w:rsidRPr="00F733E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объектов коммунальной и инженерной инфраструктуры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сети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сети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сетей, нуждающихся в замене (в км)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сетей, нуждающихся в замене (в км)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сетей (в %)</w:t>
            </w:r>
          </w:p>
          <w:p w:rsidR="00A10514" w:rsidRDefault="00A10514" w:rsidP="00F7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сетей, нуждающихся в замене (в %)</w:t>
            </w:r>
          </w:p>
          <w:p w:rsidR="00A10514" w:rsidRDefault="00A10514" w:rsidP="00F7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сетей, нуждающихся в замене (в %)</w:t>
            </w:r>
          </w:p>
          <w:p w:rsidR="00A10514" w:rsidRDefault="00A10514" w:rsidP="00F7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за отчетный период</w:t>
            </w:r>
          </w:p>
          <w:p w:rsidR="00A10514" w:rsidRDefault="00A10514" w:rsidP="00F73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 сетях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14" w:rsidRPr="00F733E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инженерной инфраструктуры</w:t>
            </w:r>
          </w:p>
        </w:tc>
        <w:tc>
          <w:tcPr>
            <w:tcW w:w="1843" w:type="dxa"/>
          </w:tcPr>
          <w:p w:rsidR="00A10514" w:rsidRPr="00AE5C52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 инженерной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Основные функции: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характеристик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</w:t>
            </w: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функции: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A10514" w:rsidRPr="00855DA9" w:rsidRDefault="00A10514" w:rsidP="001357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Подвид объекта</w:t>
            </w:r>
          </w:p>
          <w:p w:rsidR="00A10514" w:rsidRPr="00C5330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14" w:rsidRPr="00855DA9" w:rsidTr="00AA00C9">
        <w:tc>
          <w:tcPr>
            <w:tcW w:w="737" w:type="dxa"/>
            <w:vMerge/>
            <w:shd w:val="clear" w:color="auto" w:fill="auto"/>
          </w:tcPr>
          <w:p w:rsidR="00A10514" w:rsidRPr="00855DA9" w:rsidRDefault="00A10514" w:rsidP="00B056AF">
            <w:pPr>
              <w:pStyle w:val="a1"/>
              <w:numPr>
                <w:ilvl w:val="1"/>
                <w:numId w:val="4"/>
              </w:numPr>
              <w:tabs>
                <w:tab w:val="left" w:pos="426"/>
                <w:tab w:val="left" w:pos="598"/>
              </w:tabs>
              <w:spacing w:after="0" w:line="240" w:lineRule="auto"/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10514" w:rsidRPr="00603C35" w:rsidRDefault="00A10514" w:rsidP="0060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514" w:rsidRDefault="00A10514" w:rsidP="0060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объекте коммунальной и инженерной инфраструктуры</w:t>
            </w:r>
          </w:p>
        </w:tc>
        <w:tc>
          <w:tcPr>
            <w:tcW w:w="1843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10514" w:rsidRPr="00855DA9" w:rsidRDefault="00A10514" w:rsidP="00C533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функции:</w:t>
            </w:r>
          </w:p>
          <w:p w:rsidR="00A10514" w:rsidRPr="00855DA9" w:rsidRDefault="00A10514" w:rsidP="00C5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Чтение объекта</w:t>
            </w:r>
          </w:p>
          <w:p w:rsidR="00A10514" w:rsidRPr="00855DA9" w:rsidRDefault="00A10514" w:rsidP="00C5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Создание объекта</w:t>
            </w:r>
          </w:p>
          <w:p w:rsidR="00A10514" w:rsidRPr="00855DA9" w:rsidRDefault="00A10514" w:rsidP="00C5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9">
              <w:rPr>
                <w:rFonts w:ascii="Times New Roman" w:hAnsi="Times New Roman" w:cs="Times New Roman"/>
                <w:sz w:val="24"/>
                <w:szCs w:val="24"/>
              </w:rPr>
              <w:t>Удаление объекта</w:t>
            </w:r>
          </w:p>
          <w:p w:rsidR="00A10514" w:rsidRDefault="00A10514" w:rsidP="00C5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 объекта</w:t>
            </w:r>
          </w:p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коммунальной инфраструктуры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Подвид объекта коммунальной инфраструктуры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коммунальной инфраструктуры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объекта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объекта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объекта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 (промышленность)</w:t>
            </w:r>
          </w:p>
          <w:p w:rsidR="00A10514" w:rsidRDefault="00A10514" w:rsidP="00C5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 (социальная сфера)</w:t>
            </w:r>
          </w:p>
          <w:p w:rsidR="00A10514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 (население)</w:t>
            </w:r>
          </w:p>
          <w:p w:rsidR="00A10514" w:rsidRPr="00C53307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10514" w:rsidRPr="00855DA9" w:rsidRDefault="00A10514" w:rsidP="0069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FA2" w:rsidRDefault="00D03FA2" w:rsidP="004A4F5C">
      <w:pPr>
        <w:rPr>
          <w:rStyle w:val="10"/>
          <w:b w:val="0"/>
          <w:bCs w:val="0"/>
        </w:rPr>
      </w:pPr>
    </w:p>
    <w:p w:rsidR="00BB64CF" w:rsidRPr="00345FE1" w:rsidRDefault="00BB64CF" w:rsidP="00BB64CF">
      <w:pPr>
        <w:pStyle w:val="1"/>
        <w:numPr>
          <w:ilvl w:val="0"/>
          <w:numId w:val="0"/>
        </w:numPr>
        <w:ind w:left="10206"/>
        <w:rPr>
          <w:b w:val="0"/>
        </w:rPr>
      </w:pPr>
      <w:bookmarkStart w:id="6" w:name="_Toc406980423"/>
      <w:r w:rsidRPr="00345FE1">
        <w:rPr>
          <w:b w:val="0"/>
        </w:rPr>
        <w:t>Приложение 2</w:t>
      </w:r>
      <w:bookmarkEnd w:id="6"/>
    </w:p>
    <w:p w:rsidR="00772A65" w:rsidRPr="00BB64CF" w:rsidRDefault="00772A65" w:rsidP="00681331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BB64CF">
        <w:rPr>
          <w:rFonts w:ascii="Times New Roman" w:hAnsi="Times New Roman" w:cs="Times New Roman"/>
          <w:sz w:val="28"/>
          <w:szCs w:val="28"/>
        </w:rPr>
        <w:t xml:space="preserve">к регламенту распределения прав доступа участников </w:t>
      </w:r>
      <w:r>
        <w:rPr>
          <w:rFonts w:ascii="Times New Roman" w:hAnsi="Times New Roman" w:cs="Times New Roman"/>
          <w:sz w:val="28"/>
          <w:szCs w:val="28"/>
        </w:rPr>
        <w:t>к функциям и данным АИС «Ведение учета электронных паспортов объектов жилого фонда Республики Коми»</w:t>
      </w:r>
      <w:r w:rsidR="00AD0341">
        <w:rPr>
          <w:rFonts w:ascii="Times New Roman" w:hAnsi="Times New Roman" w:cs="Times New Roman"/>
          <w:sz w:val="28"/>
          <w:szCs w:val="28"/>
        </w:rPr>
        <w:t xml:space="preserve"> на территории Княжпогостского района</w:t>
      </w:r>
    </w:p>
    <w:p w:rsidR="00772A65" w:rsidRPr="00BB64CF" w:rsidRDefault="00772A65" w:rsidP="00BB64C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96126" w:rsidRPr="00DD2918" w:rsidRDefault="00696126" w:rsidP="004A4F5C">
      <w:pPr>
        <w:pStyle w:val="2"/>
        <w:numPr>
          <w:ilvl w:val="0"/>
          <w:numId w:val="7"/>
        </w:numPr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06980424"/>
      <w:r w:rsidRPr="00DD2918">
        <w:rPr>
          <w:rFonts w:ascii="Times New Roman" w:hAnsi="Times New Roman" w:cs="Times New Roman"/>
          <w:color w:val="auto"/>
          <w:sz w:val="28"/>
          <w:szCs w:val="28"/>
        </w:rPr>
        <w:t xml:space="preserve">Матрица доступа пользователей </w:t>
      </w:r>
      <w:r w:rsidR="007918E9">
        <w:rPr>
          <w:rFonts w:ascii="Times New Roman" w:hAnsi="Times New Roman" w:cs="Times New Roman"/>
          <w:color w:val="auto"/>
          <w:sz w:val="28"/>
          <w:szCs w:val="28"/>
        </w:rPr>
        <w:t>автоматизированной информационной системы «Ведение учета электронных паспортов объектов жилого фонда Республики Коми»</w:t>
      </w:r>
      <w:bookmarkEnd w:id="7"/>
      <w:r w:rsidR="00681331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Княжпогостского района</w:t>
      </w:r>
    </w:p>
    <w:tbl>
      <w:tblPr>
        <w:tblStyle w:val="a5"/>
        <w:tblW w:w="14709" w:type="dxa"/>
        <w:tblLayout w:type="fixed"/>
        <w:tblLook w:val="01E0"/>
      </w:tblPr>
      <w:tblGrid>
        <w:gridCol w:w="675"/>
        <w:gridCol w:w="1418"/>
        <w:gridCol w:w="1843"/>
        <w:gridCol w:w="2409"/>
        <w:gridCol w:w="1843"/>
        <w:gridCol w:w="709"/>
        <w:gridCol w:w="850"/>
        <w:gridCol w:w="709"/>
        <w:gridCol w:w="851"/>
        <w:gridCol w:w="1275"/>
        <w:gridCol w:w="2127"/>
      </w:tblGrid>
      <w:tr w:rsidR="00186771" w:rsidRPr="008E535D" w:rsidTr="008734B0">
        <w:trPr>
          <w:trHeight w:val="571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Наименование роли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ЭПД</w:t>
            </w: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771" w:rsidRPr="008E535D" w:rsidRDefault="00186771" w:rsidP="007A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роли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1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71" w:rsidRPr="004F1DA2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вкладки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A2"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71" w:rsidRPr="008E535D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Перечень доступных отчетных форм и выходных документов</w:t>
            </w:r>
          </w:p>
        </w:tc>
      </w:tr>
      <w:tr w:rsidR="00186771" w:rsidRPr="008E535D" w:rsidTr="008734B0">
        <w:trPr>
          <w:trHeight w:val="552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1" w:rsidRPr="008E535D" w:rsidRDefault="00186771" w:rsidP="0069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1" w:rsidRPr="008E535D" w:rsidRDefault="00186771" w:rsidP="0069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1" w:rsidRPr="008E535D" w:rsidRDefault="00186771" w:rsidP="0069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1" w:rsidRPr="008E535D" w:rsidRDefault="00186771" w:rsidP="001B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71" w:rsidRPr="008E535D" w:rsidRDefault="00186771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ind w:left="-6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ind w:left="-6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ind w:left="-6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1" w:rsidRPr="008E535D" w:rsidRDefault="00186771" w:rsidP="00696126">
            <w:pPr>
              <w:ind w:left="-6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71" w:rsidRPr="008E535D" w:rsidRDefault="00186771" w:rsidP="0069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1" w:rsidRPr="008E535D" w:rsidRDefault="00186771" w:rsidP="0069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AA" w:rsidRPr="008E535D" w:rsidTr="009D1BB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AA" w:rsidRPr="008E535D" w:rsidRDefault="00CF78AA" w:rsidP="006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3B23" w:rsidRPr="008E535D" w:rsidTr="00040EA2">
        <w:tblPrEx>
          <w:tblLook w:val="04A0"/>
        </w:tblPrEx>
        <w:tc>
          <w:tcPr>
            <w:tcW w:w="675" w:type="dxa"/>
            <w:vMerge w:val="restart"/>
          </w:tcPr>
          <w:p w:rsidR="00903B23" w:rsidRPr="008E535D" w:rsidRDefault="00903B23" w:rsidP="00B056AF">
            <w:pPr>
              <w:pStyle w:val="a1"/>
              <w:numPr>
                <w:ilvl w:val="1"/>
                <w:numId w:val="5"/>
              </w:numPr>
              <w:tabs>
                <w:tab w:val="left" w:pos="426"/>
                <w:tab w:val="left" w:pos="598"/>
              </w:tabs>
              <w:ind w:left="0"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03B23" w:rsidRPr="008E535D" w:rsidRDefault="00D439D4" w:rsidP="002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паспортов объектов жилищного фонда</w:t>
            </w:r>
          </w:p>
        </w:tc>
        <w:tc>
          <w:tcPr>
            <w:tcW w:w="1843" w:type="dxa"/>
            <w:vMerge w:val="restart"/>
          </w:tcPr>
          <w:p w:rsidR="00903B23" w:rsidRPr="00A8671F" w:rsidRDefault="00903B23" w:rsidP="0005395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РК:</w:t>
            </w:r>
          </w:p>
          <w:p w:rsidR="00903B23" w:rsidRPr="00040EA2" w:rsidRDefault="00903B23" w:rsidP="007430EF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35D">
              <w:rPr>
                <w:rFonts w:ascii="Times New Roman" w:hAnsi="Times New Roman" w:cs="Times New Roman"/>
                <w:sz w:val="24"/>
                <w:szCs w:val="24"/>
              </w:rPr>
              <w:t>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функциями </w:t>
            </w:r>
            <w:r w:rsidR="007430EF">
              <w:rPr>
                <w:rFonts w:ascii="Times New Roman" w:hAnsi="Times New Roman" w:cs="Times New Roman"/>
                <w:sz w:val="24"/>
                <w:szCs w:val="24"/>
              </w:rPr>
              <w:t>ведения электронных паспортов объектов жилищного фонда</w:t>
            </w:r>
          </w:p>
        </w:tc>
        <w:tc>
          <w:tcPr>
            <w:tcW w:w="4252" w:type="dxa"/>
            <w:gridSpan w:val="2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58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«Реестр объектов жилищного фонда»</w:t>
            </w: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E535D" w:rsidRDefault="00903B23" w:rsidP="00040EA2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03B23" w:rsidRDefault="00903B23" w:rsidP="00D1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паспорт многоквартирного дома.</w:t>
            </w:r>
          </w:p>
          <w:p w:rsidR="00903B23" w:rsidRPr="00855DA9" w:rsidRDefault="00903B23" w:rsidP="00D1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паспорт жилого дома.</w:t>
            </w: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объектов жилищного фонда</w:t>
            </w:r>
          </w:p>
          <w:p w:rsidR="00903B23" w:rsidRDefault="00903B23" w:rsidP="0067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Default="00903B23" w:rsidP="0087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электронного паспорта дома. Опции «В архив», «Перейти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Геопортал», «Установить связь с Геопорталом» </w:t>
            </w: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адреса</w:t>
            </w:r>
          </w:p>
        </w:tc>
        <w:tc>
          <w:tcPr>
            <w:tcW w:w="1843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0E1EF6" w:rsidRDefault="00903B23" w:rsidP="0067435B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здании</w:t>
            </w:r>
          </w:p>
        </w:tc>
        <w:tc>
          <w:tcPr>
            <w:tcW w:w="1843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Default="00903B23" w:rsidP="0067435B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EF6">
              <w:rPr>
                <w:rFonts w:ascii="Times New Roman" w:hAnsi="Times New Roman" w:cs="Times New Roman"/>
                <w:sz w:val="24"/>
                <w:szCs w:val="24"/>
              </w:rPr>
              <w:t>Опция «Изменить адрес»</w:t>
            </w: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Pr="00A8671F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адреса</w:t>
            </w: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Pr="008E535D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E535D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здания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общего имущества, в том числе элемент озеленения и благоустройства, расположенный в границах земельного участка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поставленных ресурсов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расчете и поставках коммунальной услуги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054488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58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«Документы»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документов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документов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3569F1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«Коммунальные услуги»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вид ресурса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ввода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в помещение ресурса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учета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параметров качества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Pr="00143D87" w:rsidRDefault="00903B23" w:rsidP="00040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  <w:r w:rsidRPr="0014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фактах и количественных значениях отклонений параметров качества оказываемых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(выполняемых работ)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696126" w:rsidRDefault="00903B23" w:rsidP="00C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Чтение прикрепленных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B23" w:rsidRPr="00696126" w:rsidRDefault="00903B23" w:rsidP="00C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Изменение прикрепленных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B23" w:rsidRPr="00696126" w:rsidRDefault="00903B23" w:rsidP="00C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Создание (прикрепление)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B23" w:rsidRDefault="00903B23" w:rsidP="00CD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6">
              <w:rPr>
                <w:rFonts w:ascii="Times New Roman" w:hAnsi="Times New Roman" w:cs="Times New Roman"/>
                <w:sz w:val="24"/>
                <w:szCs w:val="24"/>
              </w:rPr>
              <w:t>Удаление прикрепленных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Pr="00A34A3E" w:rsidRDefault="00903B23" w:rsidP="00A34A3E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Добавление документа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документа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12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«Помещения»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ресурсов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помещении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собственниках и зарегистрированных в помещении граждан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собственниках и зарегистрированных в помещении граждан</w:t>
            </w:r>
          </w:p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расчете и поставках коммунальной услуги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в помещение ресурса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в помещение ресурса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вводов в помещение ресурса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учета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«Земельный участок»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Объект общего имущества, в том числе элемент озеленения и благоустройства, расположенный в границах земельного участка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«Способ управления»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поставленных ресурсов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Сведения о расчете и поставках коммунальной услуги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«Инженерные системы»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Инженерные системы здания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вентиляции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водостоков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газоснабжения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горячего водоснабжения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горячего водоснабжения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Pr="00B74DD5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иного оборудования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канализации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Pr="00B74DD5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лифте, размещенном на внутридомовых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мусоропровода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отопления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холодного водоснабжения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Редактирование параметров электроснабжения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Индивидуальные тепловые пункты и водоподкачки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A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«Конструктивные элементы»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конструктивных элементов здания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B5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«Работы»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работ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техническом состоянии здания и проведении работ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B5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«Энергоэффективность»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B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энергопотребление здания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603C35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B5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«Реестр объектов коммунальной и инженерной инфраструктуры»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объектов коммунальной и инженерной инфраструктуры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 инженерной инфраструктуры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4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 коммунальной и инженерной инфраструктуры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4">
              <w:rPr>
                <w:rFonts w:ascii="Times New Roman" w:hAnsi="Times New Roman" w:cs="Times New Roman"/>
                <w:sz w:val="24"/>
                <w:szCs w:val="24"/>
              </w:rPr>
              <w:t>Сфера объектов коммунальной и инженерной инфраструктуры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объектах </w:t>
            </w:r>
            <w:r w:rsidRPr="00266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 инженерной инфраструктуры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коммунальной </w:t>
            </w:r>
            <w:r w:rsidRPr="00266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инженерной инфраструктуры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4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D6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 инженерной инфраструктуры</w:t>
            </w:r>
          </w:p>
        </w:tc>
        <w:tc>
          <w:tcPr>
            <w:tcW w:w="1843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B3808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D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«Архив объектов жилищного фонда»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Pr="00855DA9" w:rsidRDefault="00903B23" w:rsidP="0004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960D6E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Pr="00A937CD" w:rsidRDefault="00903B23" w:rsidP="005629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1843" w:type="dxa"/>
          </w:tcPr>
          <w:p w:rsidR="00903B23" w:rsidRPr="00A937CD" w:rsidRDefault="00903B23" w:rsidP="00040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2340CE" w:rsidP="0023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23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23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Pr="00855DA9" w:rsidRDefault="00903B23" w:rsidP="0023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AD0341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4F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«Реестр юридических лиц»</w:t>
            </w: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23" w:rsidRDefault="00903B23" w:rsidP="0004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юридических лиц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адреса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данных об организации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организации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организации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контактной информации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данных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адресов организации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данных об организации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3" w:rsidRPr="008E535D" w:rsidTr="00CF78AA">
        <w:tblPrEx>
          <w:tblLook w:val="04A0"/>
        </w:tblPrEx>
        <w:tc>
          <w:tcPr>
            <w:tcW w:w="675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B23" w:rsidRPr="008E535D" w:rsidRDefault="00903B23" w:rsidP="003D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3B23" w:rsidRDefault="00903B23" w:rsidP="00A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вида деятельности</w:t>
            </w:r>
          </w:p>
        </w:tc>
        <w:tc>
          <w:tcPr>
            <w:tcW w:w="1843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03B23" w:rsidRDefault="00903B23" w:rsidP="00AD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03B23" w:rsidRPr="00855DA9" w:rsidRDefault="00903B23" w:rsidP="0004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3B23" w:rsidRPr="008E535D" w:rsidRDefault="00903B23" w:rsidP="003D3AC1">
            <w:pPr>
              <w:tabs>
                <w:tab w:val="left" w:pos="367"/>
              </w:tabs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6CF" w:rsidRPr="007A36C6" w:rsidRDefault="00A436CF" w:rsidP="00F51E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31" w:rsidRPr="007A36C6" w:rsidRDefault="00681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1331" w:rsidRPr="007A36C6" w:rsidSect="00F51EAC">
      <w:pgSz w:w="16838" w:h="11906" w:orient="landscape"/>
      <w:pgMar w:top="850" w:right="1134" w:bottom="1134" w:left="113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8B" w:rsidRDefault="002A598B" w:rsidP="006774F8">
      <w:pPr>
        <w:spacing w:after="0" w:line="240" w:lineRule="auto"/>
      </w:pPr>
      <w:r>
        <w:separator/>
      </w:r>
    </w:p>
    <w:p w:rsidR="002A598B" w:rsidRDefault="002A598B"/>
  </w:endnote>
  <w:endnote w:type="continuationSeparator" w:id="1">
    <w:p w:rsidR="002A598B" w:rsidRDefault="002A598B" w:rsidP="006774F8">
      <w:pPr>
        <w:spacing w:after="0" w:line="240" w:lineRule="auto"/>
      </w:pPr>
      <w:r>
        <w:continuationSeparator/>
      </w:r>
    </w:p>
    <w:p w:rsidR="002A598B" w:rsidRDefault="002A59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421786236"/>
      <w:docPartObj>
        <w:docPartGallery w:val="Page Numbers (Bottom of Page)"/>
        <w:docPartUnique/>
      </w:docPartObj>
    </w:sdtPr>
    <w:sdtContent>
      <w:p w:rsidR="00AD0341" w:rsidRPr="005E4DE4" w:rsidRDefault="00AD0341">
        <w:pPr>
          <w:pStyle w:val="af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4D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4D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4D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331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5E4D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0341" w:rsidRDefault="00AD034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8B" w:rsidRDefault="002A598B" w:rsidP="006774F8">
      <w:pPr>
        <w:spacing w:after="0" w:line="240" w:lineRule="auto"/>
      </w:pPr>
      <w:r>
        <w:separator/>
      </w:r>
    </w:p>
    <w:p w:rsidR="002A598B" w:rsidRDefault="002A598B"/>
  </w:footnote>
  <w:footnote w:type="continuationSeparator" w:id="1">
    <w:p w:rsidR="002A598B" w:rsidRDefault="002A598B" w:rsidP="006774F8">
      <w:pPr>
        <w:spacing w:after="0" w:line="240" w:lineRule="auto"/>
      </w:pPr>
      <w:r>
        <w:continuationSeparator/>
      </w:r>
    </w:p>
    <w:p w:rsidR="002A598B" w:rsidRDefault="002A59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3634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014A3"/>
    <w:multiLevelType w:val="multilevel"/>
    <w:tmpl w:val="272C4DE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6A297E"/>
    <w:multiLevelType w:val="multilevel"/>
    <w:tmpl w:val="851A9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376355"/>
    <w:multiLevelType w:val="multilevel"/>
    <w:tmpl w:val="5F28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3A19DF"/>
    <w:multiLevelType w:val="hybridMultilevel"/>
    <w:tmpl w:val="655A97B8"/>
    <w:lvl w:ilvl="0" w:tplc="6F6CFD4C">
      <w:start w:val="1"/>
      <w:numFmt w:val="bullet"/>
      <w:lvlText w:val="˗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5E32726F"/>
    <w:multiLevelType w:val="hybridMultilevel"/>
    <w:tmpl w:val="75F8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367D"/>
    <w:multiLevelType w:val="hybridMultilevel"/>
    <w:tmpl w:val="4B1268DC"/>
    <w:lvl w:ilvl="0" w:tplc="538A6334">
      <w:start w:val="1"/>
      <w:numFmt w:val="bullet"/>
      <w:lvlText w:val="̶"/>
      <w:lvlJc w:val="left"/>
      <w:pPr>
        <w:ind w:left="720" w:hanging="360"/>
      </w:pPr>
      <w:rPr>
        <w:rFonts w:ascii="Courier New" w:hAnsi="Courier New" w:cs="Times New Roman" w:hint="default"/>
        <w:outline w:val="0"/>
        <w:shadow w:val="0"/>
        <w:emboss w:val="0"/>
        <w:imprint w:val="0"/>
        <w:color w:val="auto"/>
        <w:sz w:val="18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0A8"/>
    <w:rsid w:val="00002098"/>
    <w:rsid w:val="00010BB7"/>
    <w:rsid w:val="000162C8"/>
    <w:rsid w:val="000268A3"/>
    <w:rsid w:val="000324F7"/>
    <w:rsid w:val="00034AA9"/>
    <w:rsid w:val="00036083"/>
    <w:rsid w:val="000407D2"/>
    <w:rsid w:val="00040EA2"/>
    <w:rsid w:val="00042D63"/>
    <w:rsid w:val="00043D4B"/>
    <w:rsid w:val="000476BB"/>
    <w:rsid w:val="0005395E"/>
    <w:rsid w:val="00054488"/>
    <w:rsid w:val="0005695C"/>
    <w:rsid w:val="00057E30"/>
    <w:rsid w:val="00070C95"/>
    <w:rsid w:val="00070DA4"/>
    <w:rsid w:val="00077BC6"/>
    <w:rsid w:val="00086567"/>
    <w:rsid w:val="0009787C"/>
    <w:rsid w:val="000A57D3"/>
    <w:rsid w:val="000A7D0D"/>
    <w:rsid w:val="000B2F6C"/>
    <w:rsid w:val="000C06BD"/>
    <w:rsid w:val="000C61BE"/>
    <w:rsid w:val="000D0C6B"/>
    <w:rsid w:val="000E1EF6"/>
    <w:rsid w:val="000E5580"/>
    <w:rsid w:val="000E5BB7"/>
    <w:rsid w:val="000F0E41"/>
    <w:rsid w:val="00101470"/>
    <w:rsid w:val="0011262B"/>
    <w:rsid w:val="0011526D"/>
    <w:rsid w:val="00123DA1"/>
    <w:rsid w:val="00135784"/>
    <w:rsid w:val="001432D5"/>
    <w:rsid w:val="00143D87"/>
    <w:rsid w:val="0014630B"/>
    <w:rsid w:val="001534F6"/>
    <w:rsid w:val="00153660"/>
    <w:rsid w:val="0015552A"/>
    <w:rsid w:val="00166462"/>
    <w:rsid w:val="00167C40"/>
    <w:rsid w:val="00171AC9"/>
    <w:rsid w:val="001721FB"/>
    <w:rsid w:val="00173BCF"/>
    <w:rsid w:val="001836D9"/>
    <w:rsid w:val="00186771"/>
    <w:rsid w:val="001948CF"/>
    <w:rsid w:val="00197D3C"/>
    <w:rsid w:val="001A04B0"/>
    <w:rsid w:val="001A380D"/>
    <w:rsid w:val="001A501F"/>
    <w:rsid w:val="001B1C56"/>
    <w:rsid w:val="001D1F34"/>
    <w:rsid w:val="001F641B"/>
    <w:rsid w:val="00211764"/>
    <w:rsid w:val="00220D0F"/>
    <w:rsid w:val="00225DF7"/>
    <w:rsid w:val="00233A57"/>
    <w:rsid w:val="002340CE"/>
    <w:rsid w:val="00236086"/>
    <w:rsid w:val="00243A30"/>
    <w:rsid w:val="0025040B"/>
    <w:rsid w:val="00251EBD"/>
    <w:rsid w:val="00255DF9"/>
    <w:rsid w:val="00257D84"/>
    <w:rsid w:val="00261C95"/>
    <w:rsid w:val="00264D02"/>
    <w:rsid w:val="00266D64"/>
    <w:rsid w:val="00270ECA"/>
    <w:rsid w:val="00272CAF"/>
    <w:rsid w:val="00274AC3"/>
    <w:rsid w:val="002762C9"/>
    <w:rsid w:val="0027703F"/>
    <w:rsid w:val="00277781"/>
    <w:rsid w:val="002812E9"/>
    <w:rsid w:val="0028373F"/>
    <w:rsid w:val="00293058"/>
    <w:rsid w:val="002949C8"/>
    <w:rsid w:val="0029567E"/>
    <w:rsid w:val="002A2EDD"/>
    <w:rsid w:val="002A55BD"/>
    <w:rsid w:val="002A598B"/>
    <w:rsid w:val="002B1D85"/>
    <w:rsid w:val="002B2C43"/>
    <w:rsid w:val="002B4177"/>
    <w:rsid w:val="002B48FB"/>
    <w:rsid w:val="002C33C1"/>
    <w:rsid w:val="002C677B"/>
    <w:rsid w:val="002D3F56"/>
    <w:rsid w:val="002D521F"/>
    <w:rsid w:val="002E4869"/>
    <w:rsid w:val="003060A8"/>
    <w:rsid w:val="00315F0A"/>
    <w:rsid w:val="00345258"/>
    <w:rsid w:val="00345FE1"/>
    <w:rsid w:val="003569F1"/>
    <w:rsid w:val="003631F1"/>
    <w:rsid w:val="003634F4"/>
    <w:rsid w:val="003710FC"/>
    <w:rsid w:val="00375F5A"/>
    <w:rsid w:val="00387013"/>
    <w:rsid w:val="0039080C"/>
    <w:rsid w:val="00393A54"/>
    <w:rsid w:val="003953B2"/>
    <w:rsid w:val="003A30DD"/>
    <w:rsid w:val="003A5420"/>
    <w:rsid w:val="003A7D06"/>
    <w:rsid w:val="003B4105"/>
    <w:rsid w:val="003C070E"/>
    <w:rsid w:val="003C3906"/>
    <w:rsid w:val="003D3AC1"/>
    <w:rsid w:val="003E1EB5"/>
    <w:rsid w:val="003E783A"/>
    <w:rsid w:val="003F0A2A"/>
    <w:rsid w:val="003F5757"/>
    <w:rsid w:val="00403512"/>
    <w:rsid w:val="0040657F"/>
    <w:rsid w:val="004150E7"/>
    <w:rsid w:val="00421E4D"/>
    <w:rsid w:val="004251F9"/>
    <w:rsid w:val="00436210"/>
    <w:rsid w:val="00445123"/>
    <w:rsid w:val="004521C3"/>
    <w:rsid w:val="00456216"/>
    <w:rsid w:val="0047462F"/>
    <w:rsid w:val="004811C1"/>
    <w:rsid w:val="00481F24"/>
    <w:rsid w:val="00484EAE"/>
    <w:rsid w:val="00493862"/>
    <w:rsid w:val="004A455C"/>
    <w:rsid w:val="004A4F5C"/>
    <w:rsid w:val="004A700C"/>
    <w:rsid w:val="004B42C0"/>
    <w:rsid w:val="004C1C82"/>
    <w:rsid w:val="004C2A5B"/>
    <w:rsid w:val="004C6A18"/>
    <w:rsid w:val="004D603F"/>
    <w:rsid w:val="004E04E2"/>
    <w:rsid w:val="004E5B12"/>
    <w:rsid w:val="004E7851"/>
    <w:rsid w:val="004F0634"/>
    <w:rsid w:val="00500899"/>
    <w:rsid w:val="00504027"/>
    <w:rsid w:val="0050613C"/>
    <w:rsid w:val="00510ABA"/>
    <w:rsid w:val="0051575D"/>
    <w:rsid w:val="00557D0A"/>
    <w:rsid w:val="0056223E"/>
    <w:rsid w:val="0056283B"/>
    <w:rsid w:val="00562904"/>
    <w:rsid w:val="00564DBD"/>
    <w:rsid w:val="005704CB"/>
    <w:rsid w:val="0057075D"/>
    <w:rsid w:val="00572EB6"/>
    <w:rsid w:val="00573087"/>
    <w:rsid w:val="005936D5"/>
    <w:rsid w:val="005A3248"/>
    <w:rsid w:val="005A5675"/>
    <w:rsid w:val="005B2B6F"/>
    <w:rsid w:val="005B4E7D"/>
    <w:rsid w:val="005D1E96"/>
    <w:rsid w:val="005D79D4"/>
    <w:rsid w:val="005E150E"/>
    <w:rsid w:val="005E1C07"/>
    <w:rsid w:val="005E4DE4"/>
    <w:rsid w:val="005F2191"/>
    <w:rsid w:val="005F5B76"/>
    <w:rsid w:val="00602D7D"/>
    <w:rsid w:val="00603C35"/>
    <w:rsid w:val="00607F3C"/>
    <w:rsid w:val="00613327"/>
    <w:rsid w:val="006200CF"/>
    <w:rsid w:val="00624517"/>
    <w:rsid w:val="00624B4F"/>
    <w:rsid w:val="006269BF"/>
    <w:rsid w:val="0063083D"/>
    <w:rsid w:val="006400E5"/>
    <w:rsid w:val="00646A98"/>
    <w:rsid w:val="00655ABD"/>
    <w:rsid w:val="00655DE1"/>
    <w:rsid w:val="006560D5"/>
    <w:rsid w:val="00657271"/>
    <w:rsid w:val="00666614"/>
    <w:rsid w:val="0067435B"/>
    <w:rsid w:val="0067505E"/>
    <w:rsid w:val="006757A3"/>
    <w:rsid w:val="006774F8"/>
    <w:rsid w:val="00681331"/>
    <w:rsid w:val="00696126"/>
    <w:rsid w:val="006A0EE9"/>
    <w:rsid w:val="006A3B8D"/>
    <w:rsid w:val="006A7BEF"/>
    <w:rsid w:val="006D0203"/>
    <w:rsid w:val="006D11A0"/>
    <w:rsid w:val="006D6AD3"/>
    <w:rsid w:val="006E59FE"/>
    <w:rsid w:val="007018B0"/>
    <w:rsid w:val="00706E03"/>
    <w:rsid w:val="0072120B"/>
    <w:rsid w:val="00727645"/>
    <w:rsid w:val="00742B0E"/>
    <w:rsid w:val="007430EF"/>
    <w:rsid w:val="00745285"/>
    <w:rsid w:val="007639F7"/>
    <w:rsid w:val="00763C0C"/>
    <w:rsid w:val="00764C6A"/>
    <w:rsid w:val="00772A65"/>
    <w:rsid w:val="007918E9"/>
    <w:rsid w:val="007A0832"/>
    <w:rsid w:val="007A24F1"/>
    <w:rsid w:val="007A2BEF"/>
    <w:rsid w:val="007A36C6"/>
    <w:rsid w:val="007A5A39"/>
    <w:rsid w:val="007A632F"/>
    <w:rsid w:val="007A6527"/>
    <w:rsid w:val="007C7059"/>
    <w:rsid w:val="007C72B3"/>
    <w:rsid w:val="007D1F84"/>
    <w:rsid w:val="007D3931"/>
    <w:rsid w:val="007D3A91"/>
    <w:rsid w:val="007D3F66"/>
    <w:rsid w:val="007D633A"/>
    <w:rsid w:val="007D7571"/>
    <w:rsid w:val="007E131A"/>
    <w:rsid w:val="007E329C"/>
    <w:rsid w:val="007E59D3"/>
    <w:rsid w:val="007F43F9"/>
    <w:rsid w:val="0080052A"/>
    <w:rsid w:val="00802DFE"/>
    <w:rsid w:val="008215C2"/>
    <w:rsid w:val="008220B5"/>
    <w:rsid w:val="00824AFB"/>
    <w:rsid w:val="008272D2"/>
    <w:rsid w:val="0083337D"/>
    <w:rsid w:val="0083613D"/>
    <w:rsid w:val="0084305A"/>
    <w:rsid w:val="0084534D"/>
    <w:rsid w:val="00847677"/>
    <w:rsid w:val="008540DE"/>
    <w:rsid w:val="00854674"/>
    <w:rsid w:val="008570AD"/>
    <w:rsid w:val="00867EE5"/>
    <w:rsid w:val="008734B0"/>
    <w:rsid w:val="00880B87"/>
    <w:rsid w:val="008A272C"/>
    <w:rsid w:val="008D06E0"/>
    <w:rsid w:val="008E535D"/>
    <w:rsid w:val="008F6C8F"/>
    <w:rsid w:val="00900D5E"/>
    <w:rsid w:val="009016E2"/>
    <w:rsid w:val="00903B23"/>
    <w:rsid w:val="009225A8"/>
    <w:rsid w:val="0092528B"/>
    <w:rsid w:val="00931C35"/>
    <w:rsid w:val="00932EF8"/>
    <w:rsid w:val="00936E10"/>
    <w:rsid w:val="009375F3"/>
    <w:rsid w:val="00937A29"/>
    <w:rsid w:val="009505E8"/>
    <w:rsid w:val="009542C1"/>
    <w:rsid w:val="00960956"/>
    <w:rsid w:val="00960D6E"/>
    <w:rsid w:val="00986033"/>
    <w:rsid w:val="00987E5A"/>
    <w:rsid w:val="0099354E"/>
    <w:rsid w:val="009A5517"/>
    <w:rsid w:val="009A658C"/>
    <w:rsid w:val="009B216B"/>
    <w:rsid w:val="009B35D5"/>
    <w:rsid w:val="009D1BB5"/>
    <w:rsid w:val="009D352C"/>
    <w:rsid w:val="009D3D1E"/>
    <w:rsid w:val="009D74B9"/>
    <w:rsid w:val="009D7859"/>
    <w:rsid w:val="009E0568"/>
    <w:rsid w:val="009E1893"/>
    <w:rsid w:val="009F3828"/>
    <w:rsid w:val="009F60A6"/>
    <w:rsid w:val="009F695C"/>
    <w:rsid w:val="009F782A"/>
    <w:rsid w:val="00A013A1"/>
    <w:rsid w:val="00A10514"/>
    <w:rsid w:val="00A1387B"/>
    <w:rsid w:val="00A17E13"/>
    <w:rsid w:val="00A2435F"/>
    <w:rsid w:val="00A3060E"/>
    <w:rsid w:val="00A34A3E"/>
    <w:rsid w:val="00A436CF"/>
    <w:rsid w:val="00A47FA0"/>
    <w:rsid w:val="00A504CF"/>
    <w:rsid w:val="00A71F1D"/>
    <w:rsid w:val="00A826A7"/>
    <w:rsid w:val="00A829DB"/>
    <w:rsid w:val="00A860E1"/>
    <w:rsid w:val="00A8615E"/>
    <w:rsid w:val="00A8671F"/>
    <w:rsid w:val="00A937CD"/>
    <w:rsid w:val="00A96909"/>
    <w:rsid w:val="00AA00C9"/>
    <w:rsid w:val="00AA4389"/>
    <w:rsid w:val="00AC0743"/>
    <w:rsid w:val="00AD0341"/>
    <w:rsid w:val="00AD164A"/>
    <w:rsid w:val="00AD5197"/>
    <w:rsid w:val="00AD6CBD"/>
    <w:rsid w:val="00AE4DB3"/>
    <w:rsid w:val="00AE5C52"/>
    <w:rsid w:val="00AE6A4D"/>
    <w:rsid w:val="00B01378"/>
    <w:rsid w:val="00B056AF"/>
    <w:rsid w:val="00B10727"/>
    <w:rsid w:val="00B1301D"/>
    <w:rsid w:val="00B211F4"/>
    <w:rsid w:val="00B2783A"/>
    <w:rsid w:val="00B35074"/>
    <w:rsid w:val="00B543EF"/>
    <w:rsid w:val="00B57364"/>
    <w:rsid w:val="00B668E1"/>
    <w:rsid w:val="00B74DD5"/>
    <w:rsid w:val="00B8715D"/>
    <w:rsid w:val="00BA0CB0"/>
    <w:rsid w:val="00BA145B"/>
    <w:rsid w:val="00BA7DB9"/>
    <w:rsid w:val="00BB25DC"/>
    <w:rsid w:val="00BB3E56"/>
    <w:rsid w:val="00BB5243"/>
    <w:rsid w:val="00BB64CF"/>
    <w:rsid w:val="00BB76EE"/>
    <w:rsid w:val="00BC006E"/>
    <w:rsid w:val="00BE1770"/>
    <w:rsid w:val="00BE6195"/>
    <w:rsid w:val="00C005DF"/>
    <w:rsid w:val="00C029DC"/>
    <w:rsid w:val="00C343A6"/>
    <w:rsid w:val="00C34B6C"/>
    <w:rsid w:val="00C44A01"/>
    <w:rsid w:val="00C53307"/>
    <w:rsid w:val="00C5703D"/>
    <w:rsid w:val="00C6441E"/>
    <w:rsid w:val="00C81D9B"/>
    <w:rsid w:val="00C8216C"/>
    <w:rsid w:val="00C849E3"/>
    <w:rsid w:val="00C850B1"/>
    <w:rsid w:val="00C870DF"/>
    <w:rsid w:val="00C9391A"/>
    <w:rsid w:val="00CB167E"/>
    <w:rsid w:val="00CB19A6"/>
    <w:rsid w:val="00CB20B6"/>
    <w:rsid w:val="00CB3808"/>
    <w:rsid w:val="00CB3EE8"/>
    <w:rsid w:val="00CB7798"/>
    <w:rsid w:val="00CD1990"/>
    <w:rsid w:val="00CD4CD2"/>
    <w:rsid w:val="00CF0490"/>
    <w:rsid w:val="00CF19A5"/>
    <w:rsid w:val="00CF78AA"/>
    <w:rsid w:val="00D023A5"/>
    <w:rsid w:val="00D027D0"/>
    <w:rsid w:val="00D03FA2"/>
    <w:rsid w:val="00D078E2"/>
    <w:rsid w:val="00D1057D"/>
    <w:rsid w:val="00D14AC4"/>
    <w:rsid w:val="00D22B0B"/>
    <w:rsid w:val="00D33921"/>
    <w:rsid w:val="00D34137"/>
    <w:rsid w:val="00D37CDA"/>
    <w:rsid w:val="00D439D4"/>
    <w:rsid w:val="00D623F9"/>
    <w:rsid w:val="00D63C45"/>
    <w:rsid w:val="00D666E6"/>
    <w:rsid w:val="00D67FA2"/>
    <w:rsid w:val="00D70CA9"/>
    <w:rsid w:val="00D84B3E"/>
    <w:rsid w:val="00DB04B4"/>
    <w:rsid w:val="00DB0FCE"/>
    <w:rsid w:val="00DB18AF"/>
    <w:rsid w:val="00DD2918"/>
    <w:rsid w:val="00DD55FD"/>
    <w:rsid w:val="00E00B36"/>
    <w:rsid w:val="00E037D6"/>
    <w:rsid w:val="00E04040"/>
    <w:rsid w:val="00E05C77"/>
    <w:rsid w:val="00E20B9A"/>
    <w:rsid w:val="00E313E4"/>
    <w:rsid w:val="00E37174"/>
    <w:rsid w:val="00E41DB0"/>
    <w:rsid w:val="00E440B7"/>
    <w:rsid w:val="00E47BDA"/>
    <w:rsid w:val="00E6638A"/>
    <w:rsid w:val="00E71A8D"/>
    <w:rsid w:val="00E8683B"/>
    <w:rsid w:val="00E91F9B"/>
    <w:rsid w:val="00E92B9F"/>
    <w:rsid w:val="00EA0E4E"/>
    <w:rsid w:val="00EA3116"/>
    <w:rsid w:val="00EA5889"/>
    <w:rsid w:val="00EB3AEB"/>
    <w:rsid w:val="00EC2DE4"/>
    <w:rsid w:val="00EC32C6"/>
    <w:rsid w:val="00ED3082"/>
    <w:rsid w:val="00ED570F"/>
    <w:rsid w:val="00EE16AB"/>
    <w:rsid w:val="00EE2500"/>
    <w:rsid w:val="00EE40E1"/>
    <w:rsid w:val="00EF16F6"/>
    <w:rsid w:val="00EF692A"/>
    <w:rsid w:val="00EF7BB3"/>
    <w:rsid w:val="00F05536"/>
    <w:rsid w:val="00F11D5B"/>
    <w:rsid w:val="00F253AD"/>
    <w:rsid w:val="00F27504"/>
    <w:rsid w:val="00F33EA0"/>
    <w:rsid w:val="00F3717E"/>
    <w:rsid w:val="00F4454D"/>
    <w:rsid w:val="00F46F22"/>
    <w:rsid w:val="00F51EAC"/>
    <w:rsid w:val="00F63F12"/>
    <w:rsid w:val="00F65CB8"/>
    <w:rsid w:val="00F733E7"/>
    <w:rsid w:val="00F75501"/>
    <w:rsid w:val="00F8104F"/>
    <w:rsid w:val="00F84FD4"/>
    <w:rsid w:val="00F91838"/>
    <w:rsid w:val="00F9253D"/>
    <w:rsid w:val="00F947D1"/>
    <w:rsid w:val="00F9508F"/>
    <w:rsid w:val="00FA0E9C"/>
    <w:rsid w:val="00FB5EF5"/>
    <w:rsid w:val="00FB62CB"/>
    <w:rsid w:val="00FE5097"/>
    <w:rsid w:val="00FE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6AB"/>
  </w:style>
  <w:style w:type="paragraph" w:styleId="1">
    <w:name w:val="heading 1"/>
    <w:basedOn w:val="a1"/>
    <w:next w:val="a0"/>
    <w:link w:val="10"/>
    <w:qFormat/>
    <w:rsid w:val="00BB64CF"/>
    <w:pPr>
      <w:numPr>
        <w:numId w:val="2"/>
      </w:numPr>
      <w:spacing w:before="240" w:after="240" w:line="240" w:lineRule="auto"/>
      <w:ind w:left="357" w:hanging="357"/>
      <w:contextualSpacing w:val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77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774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677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77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774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774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774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74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A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B64CF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Title"/>
    <w:basedOn w:val="a0"/>
    <w:next w:val="a0"/>
    <w:link w:val="a7"/>
    <w:uiPriority w:val="10"/>
    <w:qFormat/>
    <w:rsid w:val="00677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677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2"/>
    <w:link w:val="2"/>
    <w:uiPriority w:val="9"/>
    <w:rsid w:val="0067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semiHidden/>
    <w:rsid w:val="006774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77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6774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77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774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774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774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677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0"/>
    <w:next w:val="a0"/>
    <w:link w:val="aa"/>
    <w:uiPriority w:val="11"/>
    <w:qFormat/>
    <w:rsid w:val="006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11"/>
    <w:rsid w:val="006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2"/>
    <w:uiPriority w:val="22"/>
    <w:qFormat/>
    <w:rsid w:val="006774F8"/>
    <w:rPr>
      <w:b/>
      <w:bCs/>
    </w:rPr>
  </w:style>
  <w:style w:type="character" w:styleId="ac">
    <w:name w:val="Emphasis"/>
    <w:basedOn w:val="a2"/>
    <w:uiPriority w:val="20"/>
    <w:qFormat/>
    <w:rsid w:val="006774F8"/>
    <w:rPr>
      <w:i/>
      <w:iCs/>
    </w:rPr>
  </w:style>
  <w:style w:type="paragraph" w:styleId="ad">
    <w:name w:val="No Spacing"/>
    <w:link w:val="ae"/>
    <w:uiPriority w:val="1"/>
    <w:qFormat/>
    <w:rsid w:val="006774F8"/>
    <w:pPr>
      <w:spacing w:after="0" w:line="240" w:lineRule="auto"/>
    </w:pPr>
  </w:style>
  <w:style w:type="character" w:customStyle="1" w:styleId="ae">
    <w:name w:val="Без интервала Знак"/>
    <w:basedOn w:val="a2"/>
    <w:link w:val="ad"/>
    <w:uiPriority w:val="1"/>
    <w:rsid w:val="006774F8"/>
  </w:style>
  <w:style w:type="paragraph" w:styleId="a1">
    <w:name w:val="List Paragraph"/>
    <w:basedOn w:val="a0"/>
    <w:uiPriority w:val="34"/>
    <w:qFormat/>
    <w:rsid w:val="006774F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6774F8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774F8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677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6774F8"/>
    <w:rPr>
      <w:b/>
      <w:bCs/>
      <w:i/>
      <w:iCs/>
      <w:color w:val="4F81BD" w:themeColor="accent1"/>
    </w:rPr>
  </w:style>
  <w:style w:type="character" w:styleId="af1">
    <w:name w:val="Subtle Emphasis"/>
    <w:basedOn w:val="a2"/>
    <w:uiPriority w:val="19"/>
    <w:qFormat/>
    <w:rsid w:val="006774F8"/>
    <w:rPr>
      <w:i/>
      <w:iCs/>
      <w:color w:val="808080" w:themeColor="text1" w:themeTint="7F"/>
    </w:rPr>
  </w:style>
  <w:style w:type="character" w:styleId="af2">
    <w:name w:val="Intense Emphasis"/>
    <w:basedOn w:val="a2"/>
    <w:uiPriority w:val="21"/>
    <w:qFormat/>
    <w:rsid w:val="006774F8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6774F8"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sid w:val="006774F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2"/>
    <w:uiPriority w:val="33"/>
    <w:qFormat/>
    <w:rsid w:val="006774F8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6774F8"/>
    <w:pPr>
      <w:outlineLvl w:val="9"/>
    </w:pPr>
  </w:style>
  <w:style w:type="paragraph" w:styleId="af7">
    <w:name w:val="header"/>
    <w:basedOn w:val="a0"/>
    <w:link w:val="af8"/>
    <w:unhideWhenUsed/>
    <w:rsid w:val="006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rsid w:val="006774F8"/>
  </w:style>
  <w:style w:type="paragraph" w:styleId="af9">
    <w:name w:val="footer"/>
    <w:basedOn w:val="a0"/>
    <w:link w:val="afa"/>
    <w:unhideWhenUsed/>
    <w:rsid w:val="006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rsid w:val="006774F8"/>
  </w:style>
  <w:style w:type="character" w:customStyle="1" w:styleId="c">
    <w:name w:val="Текcт_документа Знак"/>
    <w:link w:val="c0"/>
    <w:uiPriority w:val="99"/>
    <w:locked/>
    <w:rsid w:val="002A55BD"/>
    <w:rPr>
      <w:sz w:val="24"/>
    </w:rPr>
  </w:style>
  <w:style w:type="paragraph" w:customStyle="1" w:styleId="c0">
    <w:name w:val="Текcт_документа"/>
    <w:basedOn w:val="a0"/>
    <w:link w:val="c"/>
    <w:uiPriority w:val="99"/>
    <w:qFormat/>
    <w:rsid w:val="002A55BD"/>
    <w:pPr>
      <w:spacing w:after="0" w:line="360" w:lineRule="auto"/>
      <w:ind w:left="851" w:firstLine="567"/>
      <w:jc w:val="both"/>
    </w:pPr>
    <w:rPr>
      <w:sz w:val="24"/>
    </w:rPr>
  </w:style>
  <w:style w:type="paragraph" w:styleId="11">
    <w:name w:val="toc 1"/>
    <w:basedOn w:val="a0"/>
    <w:next w:val="a0"/>
    <w:autoRedefine/>
    <w:uiPriority w:val="39"/>
    <w:unhideWhenUsed/>
    <w:rsid w:val="00CF19A5"/>
    <w:pPr>
      <w:spacing w:after="0"/>
    </w:pPr>
    <w:rPr>
      <w:rFonts w:ascii="Times New Roman" w:hAnsi="Times New Roman"/>
      <w:sz w:val="28"/>
    </w:rPr>
  </w:style>
  <w:style w:type="character" w:styleId="afb">
    <w:name w:val="Hyperlink"/>
    <w:basedOn w:val="a2"/>
    <w:uiPriority w:val="99"/>
    <w:unhideWhenUsed/>
    <w:rsid w:val="00CF19A5"/>
    <w:rPr>
      <w:color w:val="0000FF" w:themeColor="hyperlink"/>
      <w:u w:val="single"/>
    </w:rPr>
  </w:style>
  <w:style w:type="paragraph" w:styleId="afc">
    <w:name w:val="Balloon Text"/>
    <w:basedOn w:val="a0"/>
    <w:link w:val="afd"/>
    <w:unhideWhenUsed/>
    <w:rsid w:val="00CF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CF19A5"/>
    <w:rPr>
      <w:rFonts w:ascii="Tahoma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unhideWhenUsed/>
    <w:rsid w:val="00CF19A5"/>
    <w:pPr>
      <w:spacing w:after="0"/>
      <w:ind w:left="220"/>
    </w:pPr>
    <w:rPr>
      <w:rFonts w:ascii="Times New Roman" w:hAnsi="Times New Roman"/>
      <w:sz w:val="28"/>
    </w:rPr>
  </w:style>
  <w:style w:type="paragraph" w:styleId="31">
    <w:name w:val="toc 3"/>
    <w:basedOn w:val="a0"/>
    <w:next w:val="a0"/>
    <w:autoRedefine/>
    <w:uiPriority w:val="39"/>
    <w:semiHidden/>
    <w:unhideWhenUsed/>
    <w:rsid w:val="00CF19A5"/>
    <w:pPr>
      <w:spacing w:after="0"/>
      <w:ind w:left="440"/>
    </w:pPr>
    <w:rPr>
      <w:rFonts w:ascii="Times New Roman" w:hAnsi="Times New Roman"/>
      <w:sz w:val="28"/>
    </w:rPr>
  </w:style>
  <w:style w:type="paragraph" w:customStyle="1" w:styleId="Default">
    <w:name w:val="Default"/>
    <w:rsid w:val="00AE4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2"/>
    <w:rsid w:val="00AE4DB3"/>
    <w:rPr>
      <w:rFonts w:ascii="Times New Roman" w:hAnsi="Times New Roman" w:cs="Times New Roman"/>
      <w:sz w:val="26"/>
      <w:szCs w:val="26"/>
    </w:rPr>
  </w:style>
  <w:style w:type="paragraph" w:styleId="afe">
    <w:name w:val="Body Text Indent"/>
    <w:basedOn w:val="a0"/>
    <w:link w:val="aff"/>
    <w:unhideWhenUsed/>
    <w:rsid w:val="00D03FA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f">
    <w:name w:val="Основной текст с отступом Знак"/>
    <w:basedOn w:val="a2"/>
    <w:link w:val="afe"/>
    <w:rsid w:val="00D03FA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mpanyd">
    <w:name w:val="companyd"/>
    <w:rsid w:val="00D03FA2"/>
  </w:style>
  <w:style w:type="paragraph" w:styleId="aff0">
    <w:name w:val="Body Text"/>
    <w:basedOn w:val="a0"/>
    <w:link w:val="aff1"/>
    <w:rsid w:val="00D03F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2"/>
    <w:link w:val="aff0"/>
    <w:rsid w:val="00D03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_Текст"/>
    <w:qFormat/>
    <w:rsid w:val="00D03FA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 UniToktom"/>
      <w:sz w:val="24"/>
      <w:szCs w:val="28"/>
      <w:lang w:eastAsia="ru-RU"/>
    </w:rPr>
  </w:style>
  <w:style w:type="character" w:customStyle="1" w:styleId="rspace1">
    <w:name w:val="rspace1"/>
    <w:rsid w:val="00D03FA2"/>
  </w:style>
  <w:style w:type="paragraph" w:styleId="aff3">
    <w:name w:val="Normal (Web)"/>
    <w:basedOn w:val="a0"/>
    <w:uiPriority w:val="99"/>
    <w:unhideWhenUsed/>
    <w:rsid w:val="00D0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D03FA2"/>
    <w:rPr>
      <w:sz w:val="16"/>
      <w:szCs w:val="16"/>
    </w:rPr>
  </w:style>
  <w:style w:type="paragraph" w:styleId="aff5">
    <w:name w:val="annotation text"/>
    <w:basedOn w:val="a0"/>
    <w:link w:val="aff6"/>
    <w:rsid w:val="00D0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rsid w:val="00D03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D03FA2"/>
    <w:rPr>
      <w:b/>
      <w:bCs/>
    </w:rPr>
  </w:style>
  <w:style w:type="character" w:customStyle="1" w:styleId="aff8">
    <w:name w:val="Тема примечания Знак"/>
    <w:basedOn w:val="aff6"/>
    <w:link w:val="aff7"/>
    <w:rsid w:val="00D03F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endnote text"/>
    <w:basedOn w:val="a0"/>
    <w:link w:val="affa"/>
    <w:uiPriority w:val="99"/>
    <w:semiHidden/>
    <w:unhideWhenUsed/>
    <w:rsid w:val="00DB0FCE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DB0FCE"/>
    <w:rPr>
      <w:sz w:val="20"/>
      <w:szCs w:val="20"/>
    </w:rPr>
  </w:style>
  <w:style w:type="character" w:styleId="affb">
    <w:name w:val="endnote reference"/>
    <w:basedOn w:val="a2"/>
    <w:uiPriority w:val="99"/>
    <w:semiHidden/>
    <w:unhideWhenUsed/>
    <w:rsid w:val="00DB0FCE"/>
    <w:rPr>
      <w:vertAlign w:val="superscript"/>
    </w:rPr>
  </w:style>
  <w:style w:type="paragraph" w:styleId="affc">
    <w:name w:val="footnote text"/>
    <w:basedOn w:val="a0"/>
    <w:link w:val="affd"/>
    <w:uiPriority w:val="99"/>
    <w:semiHidden/>
    <w:unhideWhenUsed/>
    <w:rsid w:val="00DB0FCE"/>
    <w:pPr>
      <w:spacing w:after="0"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semiHidden/>
    <w:rsid w:val="00DB0FCE"/>
    <w:rPr>
      <w:sz w:val="20"/>
      <w:szCs w:val="20"/>
    </w:rPr>
  </w:style>
  <w:style w:type="character" w:styleId="affe">
    <w:name w:val="footnote reference"/>
    <w:basedOn w:val="a2"/>
    <w:uiPriority w:val="99"/>
    <w:semiHidden/>
    <w:unhideWhenUsed/>
    <w:rsid w:val="00DB0FCE"/>
    <w:rPr>
      <w:vertAlign w:val="superscript"/>
    </w:rPr>
  </w:style>
  <w:style w:type="paragraph" w:styleId="a">
    <w:name w:val="List Bullet"/>
    <w:basedOn w:val="a0"/>
    <w:uiPriority w:val="99"/>
    <w:unhideWhenUsed/>
    <w:rsid w:val="00A34A3E"/>
    <w:pPr>
      <w:numPr>
        <w:numId w:val="6"/>
      </w:numPr>
      <w:contextualSpacing/>
    </w:pPr>
  </w:style>
  <w:style w:type="paragraph" w:customStyle="1" w:styleId="ConsPlusTitle">
    <w:name w:val="ConsPlusTitle"/>
    <w:link w:val="ConsPlusTitle0"/>
    <w:rsid w:val="00AD0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AD0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6AB"/>
  </w:style>
  <w:style w:type="paragraph" w:styleId="1">
    <w:name w:val="heading 1"/>
    <w:basedOn w:val="a1"/>
    <w:next w:val="a0"/>
    <w:link w:val="10"/>
    <w:qFormat/>
    <w:rsid w:val="00BB64CF"/>
    <w:pPr>
      <w:numPr>
        <w:numId w:val="2"/>
      </w:numPr>
      <w:spacing w:before="240" w:after="240" w:line="240" w:lineRule="auto"/>
      <w:ind w:left="357" w:hanging="357"/>
      <w:contextualSpacing w:val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77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6774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6774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77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774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774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774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74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B64CF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Title"/>
    <w:basedOn w:val="a0"/>
    <w:next w:val="a0"/>
    <w:link w:val="a7"/>
    <w:uiPriority w:val="10"/>
    <w:qFormat/>
    <w:rsid w:val="00677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677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2"/>
    <w:link w:val="2"/>
    <w:uiPriority w:val="9"/>
    <w:rsid w:val="0067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semiHidden/>
    <w:rsid w:val="006774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77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6774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77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774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774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774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677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0"/>
    <w:next w:val="a0"/>
    <w:link w:val="aa"/>
    <w:uiPriority w:val="11"/>
    <w:qFormat/>
    <w:rsid w:val="006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11"/>
    <w:rsid w:val="006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2"/>
    <w:uiPriority w:val="22"/>
    <w:qFormat/>
    <w:rsid w:val="006774F8"/>
    <w:rPr>
      <w:b/>
      <w:bCs/>
    </w:rPr>
  </w:style>
  <w:style w:type="character" w:styleId="ac">
    <w:name w:val="Emphasis"/>
    <w:basedOn w:val="a2"/>
    <w:uiPriority w:val="20"/>
    <w:qFormat/>
    <w:rsid w:val="006774F8"/>
    <w:rPr>
      <w:i/>
      <w:iCs/>
    </w:rPr>
  </w:style>
  <w:style w:type="paragraph" w:styleId="ad">
    <w:name w:val="No Spacing"/>
    <w:link w:val="ae"/>
    <w:uiPriority w:val="1"/>
    <w:qFormat/>
    <w:rsid w:val="006774F8"/>
    <w:pPr>
      <w:spacing w:after="0" w:line="240" w:lineRule="auto"/>
    </w:pPr>
  </w:style>
  <w:style w:type="character" w:customStyle="1" w:styleId="ae">
    <w:name w:val="Без интервала Знак"/>
    <w:basedOn w:val="a2"/>
    <w:link w:val="ad"/>
    <w:uiPriority w:val="1"/>
    <w:rsid w:val="006774F8"/>
  </w:style>
  <w:style w:type="paragraph" w:styleId="a1">
    <w:name w:val="List Paragraph"/>
    <w:basedOn w:val="a0"/>
    <w:uiPriority w:val="34"/>
    <w:qFormat/>
    <w:rsid w:val="006774F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6774F8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774F8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677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6774F8"/>
    <w:rPr>
      <w:b/>
      <w:bCs/>
      <w:i/>
      <w:iCs/>
      <w:color w:val="4F81BD" w:themeColor="accent1"/>
    </w:rPr>
  </w:style>
  <w:style w:type="character" w:styleId="af1">
    <w:name w:val="Subtle Emphasis"/>
    <w:basedOn w:val="a2"/>
    <w:uiPriority w:val="19"/>
    <w:qFormat/>
    <w:rsid w:val="006774F8"/>
    <w:rPr>
      <w:i/>
      <w:iCs/>
      <w:color w:val="808080" w:themeColor="text1" w:themeTint="7F"/>
    </w:rPr>
  </w:style>
  <w:style w:type="character" w:styleId="af2">
    <w:name w:val="Intense Emphasis"/>
    <w:basedOn w:val="a2"/>
    <w:uiPriority w:val="21"/>
    <w:qFormat/>
    <w:rsid w:val="006774F8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6774F8"/>
    <w:rPr>
      <w:smallCaps/>
      <w:color w:val="C0504D" w:themeColor="accent2"/>
      <w:u w:val="single"/>
    </w:rPr>
  </w:style>
  <w:style w:type="character" w:styleId="af4">
    <w:name w:val="Intense Reference"/>
    <w:basedOn w:val="a2"/>
    <w:uiPriority w:val="32"/>
    <w:qFormat/>
    <w:rsid w:val="006774F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2"/>
    <w:uiPriority w:val="33"/>
    <w:qFormat/>
    <w:rsid w:val="006774F8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6774F8"/>
    <w:pPr>
      <w:outlineLvl w:val="9"/>
    </w:pPr>
  </w:style>
  <w:style w:type="paragraph" w:styleId="af7">
    <w:name w:val="header"/>
    <w:basedOn w:val="a0"/>
    <w:link w:val="af8"/>
    <w:unhideWhenUsed/>
    <w:rsid w:val="006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rsid w:val="006774F8"/>
  </w:style>
  <w:style w:type="paragraph" w:styleId="af9">
    <w:name w:val="footer"/>
    <w:basedOn w:val="a0"/>
    <w:link w:val="afa"/>
    <w:unhideWhenUsed/>
    <w:rsid w:val="006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rsid w:val="006774F8"/>
  </w:style>
  <w:style w:type="character" w:customStyle="1" w:styleId="c">
    <w:name w:val="Текcт_документа Знак"/>
    <w:link w:val="c0"/>
    <w:uiPriority w:val="99"/>
    <w:locked/>
    <w:rsid w:val="002A55BD"/>
    <w:rPr>
      <w:sz w:val="24"/>
    </w:rPr>
  </w:style>
  <w:style w:type="paragraph" w:customStyle="1" w:styleId="c0">
    <w:name w:val="Текcт_документа"/>
    <w:basedOn w:val="a0"/>
    <w:link w:val="c"/>
    <w:uiPriority w:val="99"/>
    <w:qFormat/>
    <w:rsid w:val="002A55BD"/>
    <w:pPr>
      <w:spacing w:after="0" w:line="360" w:lineRule="auto"/>
      <w:ind w:left="851" w:firstLine="567"/>
      <w:jc w:val="both"/>
    </w:pPr>
    <w:rPr>
      <w:sz w:val="24"/>
    </w:rPr>
  </w:style>
  <w:style w:type="paragraph" w:styleId="11">
    <w:name w:val="toc 1"/>
    <w:basedOn w:val="a0"/>
    <w:next w:val="a0"/>
    <w:autoRedefine/>
    <w:uiPriority w:val="39"/>
    <w:unhideWhenUsed/>
    <w:rsid w:val="00CF19A5"/>
    <w:pPr>
      <w:spacing w:after="0"/>
    </w:pPr>
    <w:rPr>
      <w:rFonts w:ascii="Times New Roman" w:hAnsi="Times New Roman"/>
      <w:sz w:val="28"/>
    </w:rPr>
  </w:style>
  <w:style w:type="character" w:styleId="afb">
    <w:name w:val="Hyperlink"/>
    <w:basedOn w:val="a2"/>
    <w:uiPriority w:val="99"/>
    <w:unhideWhenUsed/>
    <w:rsid w:val="00CF19A5"/>
    <w:rPr>
      <w:color w:val="0000FF" w:themeColor="hyperlink"/>
      <w:u w:val="single"/>
    </w:rPr>
  </w:style>
  <w:style w:type="paragraph" w:styleId="afc">
    <w:name w:val="Balloon Text"/>
    <w:basedOn w:val="a0"/>
    <w:link w:val="afd"/>
    <w:unhideWhenUsed/>
    <w:rsid w:val="00CF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CF19A5"/>
    <w:rPr>
      <w:rFonts w:ascii="Tahoma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unhideWhenUsed/>
    <w:rsid w:val="00CF19A5"/>
    <w:pPr>
      <w:spacing w:after="0"/>
      <w:ind w:left="220"/>
    </w:pPr>
    <w:rPr>
      <w:rFonts w:ascii="Times New Roman" w:hAnsi="Times New Roman"/>
      <w:sz w:val="28"/>
    </w:rPr>
  </w:style>
  <w:style w:type="paragraph" w:styleId="31">
    <w:name w:val="toc 3"/>
    <w:basedOn w:val="a0"/>
    <w:next w:val="a0"/>
    <w:autoRedefine/>
    <w:uiPriority w:val="39"/>
    <w:semiHidden/>
    <w:unhideWhenUsed/>
    <w:rsid w:val="00CF19A5"/>
    <w:pPr>
      <w:spacing w:after="0"/>
      <w:ind w:left="440"/>
    </w:pPr>
    <w:rPr>
      <w:rFonts w:ascii="Times New Roman" w:hAnsi="Times New Roman"/>
      <w:sz w:val="28"/>
    </w:rPr>
  </w:style>
  <w:style w:type="paragraph" w:customStyle="1" w:styleId="Default">
    <w:name w:val="Default"/>
    <w:rsid w:val="00AE4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2"/>
    <w:rsid w:val="00AE4DB3"/>
    <w:rPr>
      <w:rFonts w:ascii="Times New Roman" w:hAnsi="Times New Roman" w:cs="Times New Roman"/>
      <w:sz w:val="26"/>
      <w:szCs w:val="26"/>
    </w:rPr>
  </w:style>
  <w:style w:type="paragraph" w:styleId="afe">
    <w:name w:val="Body Text Indent"/>
    <w:basedOn w:val="a0"/>
    <w:link w:val="aff"/>
    <w:unhideWhenUsed/>
    <w:rsid w:val="00D03FA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f">
    <w:name w:val="Основной текст с отступом Знак"/>
    <w:basedOn w:val="a2"/>
    <w:link w:val="afe"/>
    <w:rsid w:val="00D03FA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mpanyd">
    <w:name w:val="companyd"/>
    <w:rsid w:val="00D03FA2"/>
  </w:style>
  <w:style w:type="paragraph" w:styleId="aff0">
    <w:name w:val="Body Text"/>
    <w:basedOn w:val="a0"/>
    <w:link w:val="aff1"/>
    <w:rsid w:val="00D03F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2"/>
    <w:link w:val="aff0"/>
    <w:rsid w:val="00D03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_Текст"/>
    <w:qFormat/>
    <w:rsid w:val="00D03FA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 UniToktom"/>
      <w:sz w:val="24"/>
      <w:szCs w:val="28"/>
      <w:lang w:eastAsia="ru-RU"/>
    </w:rPr>
  </w:style>
  <w:style w:type="character" w:customStyle="1" w:styleId="rspace1">
    <w:name w:val="rspace1"/>
    <w:rsid w:val="00D03FA2"/>
  </w:style>
  <w:style w:type="paragraph" w:styleId="aff3">
    <w:name w:val="Normal (Web)"/>
    <w:basedOn w:val="a0"/>
    <w:uiPriority w:val="99"/>
    <w:unhideWhenUsed/>
    <w:rsid w:val="00D0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D03FA2"/>
    <w:rPr>
      <w:sz w:val="16"/>
      <w:szCs w:val="16"/>
    </w:rPr>
  </w:style>
  <w:style w:type="paragraph" w:styleId="aff5">
    <w:name w:val="annotation text"/>
    <w:basedOn w:val="a0"/>
    <w:link w:val="aff6"/>
    <w:rsid w:val="00D0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rsid w:val="00D03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D03FA2"/>
    <w:rPr>
      <w:b/>
      <w:bCs/>
    </w:rPr>
  </w:style>
  <w:style w:type="character" w:customStyle="1" w:styleId="aff8">
    <w:name w:val="Тема примечания Знак"/>
    <w:basedOn w:val="aff6"/>
    <w:link w:val="aff7"/>
    <w:rsid w:val="00D03F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endnote text"/>
    <w:basedOn w:val="a0"/>
    <w:link w:val="affa"/>
    <w:uiPriority w:val="99"/>
    <w:semiHidden/>
    <w:unhideWhenUsed/>
    <w:rsid w:val="00DB0FCE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DB0FCE"/>
    <w:rPr>
      <w:sz w:val="20"/>
      <w:szCs w:val="20"/>
    </w:rPr>
  </w:style>
  <w:style w:type="character" w:styleId="affb">
    <w:name w:val="endnote reference"/>
    <w:basedOn w:val="a2"/>
    <w:uiPriority w:val="99"/>
    <w:semiHidden/>
    <w:unhideWhenUsed/>
    <w:rsid w:val="00DB0FCE"/>
    <w:rPr>
      <w:vertAlign w:val="superscript"/>
    </w:rPr>
  </w:style>
  <w:style w:type="paragraph" w:styleId="affc">
    <w:name w:val="footnote text"/>
    <w:basedOn w:val="a0"/>
    <w:link w:val="affd"/>
    <w:uiPriority w:val="99"/>
    <w:semiHidden/>
    <w:unhideWhenUsed/>
    <w:rsid w:val="00DB0FCE"/>
    <w:pPr>
      <w:spacing w:after="0"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semiHidden/>
    <w:rsid w:val="00DB0FCE"/>
    <w:rPr>
      <w:sz w:val="20"/>
      <w:szCs w:val="20"/>
    </w:rPr>
  </w:style>
  <w:style w:type="character" w:styleId="affe">
    <w:name w:val="footnote reference"/>
    <w:basedOn w:val="a2"/>
    <w:uiPriority w:val="99"/>
    <w:semiHidden/>
    <w:unhideWhenUsed/>
    <w:rsid w:val="00DB0FCE"/>
    <w:rPr>
      <w:vertAlign w:val="superscript"/>
    </w:rPr>
  </w:style>
  <w:style w:type="paragraph" w:styleId="a">
    <w:name w:val="List Bullet"/>
    <w:basedOn w:val="a0"/>
    <w:uiPriority w:val="99"/>
    <w:unhideWhenUsed/>
    <w:rsid w:val="00A34A3E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E583-0EF2-434C-AEF1-3F578D82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43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Ольга Витальевна</dc:creator>
  <cp:lastModifiedBy>наталия</cp:lastModifiedBy>
  <cp:revision>4</cp:revision>
  <cp:lastPrinted>2015-02-10T11:31:00Z</cp:lastPrinted>
  <dcterms:created xsi:type="dcterms:W3CDTF">2015-01-16T13:21:00Z</dcterms:created>
  <dcterms:modified xsi:type="dcterms:W3CDTF">2015-02-10T11:31:00Z</dcterms:modified>
</cp:coreProperties>
</file>