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6" w:rsidRDefault="009344FE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1146" w:rsidRPr="002A11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BC32BE" w:rsidRPr="00CC2E95" w:rsidRDefault="00BC32BE" w:rsidP="00944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2A1146" w:rsidRPr="002A1146">
        <w:pict>
          <v:shape id="Поле 1" o:spid="_x0000_s1027" type="#_x0000_t202" style="position:absolute;margin-left:-18.3pt;margin-top:31.1pt;width:205.2pt;height:6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BC32BE" w:rsidRPr="00CC2E95" w:rsidRDefault="00BC32BE" w:rsidP="00944AF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Pr="00CC2E95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10"/>
        <w:gridCol w:w="3879"/>
      </w:tblGrid>
      <w:tr w:rsidR="00944AF6" w:rsidTr="00697C1B">
        <w:tc>
          <w:tcPr>
            <w:tcW w:w="6010" w:type="dxa"/>
            <w:hideMark/>
          </w:tcPr>
          <w:p w:rsidR="00944AF6" w:rsidRDefault="00944AF6" w:rsidP="00574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74D98">
              <w:rPr>
                <w:sz w:val="28"/>
                <w:szCs w:val="28"/>
              </w:rPr>
              <w:t xml:space="preserve">09 </w:t>
            </w:r>
            <w:r w:rsidR="00BC32BE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я 201</w:t>
            </w:r>
            <w:r w:rsidR="00E5054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944AF6" w:rsidRDefault="00944AF6" w:rsidP="00574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574D98">
              <w:rPr>
                <w:sz w:val="28"/>
                <w:szCs w:val="28"/>
              </w:rPr>
              <w:t>222</w:t>
            </w:r>
          </w:p>
        </w:tc>
      </w:tr>
    </w:tbl>
    <w:tbl>
      <w:tblPr>
        <w:tblW w:w="10031" w:type="dxa"/>
        <w:tblLook w:val="01E0"/>
      </w:tblPr>
      <w:tblGrid>
        <w:gridCol w:w="5637"/>
        <w:gridCol w:w="4394"/>
      </w:tblGrid>
      <w:tr w:rsidR="00697C1B" w:rsidRPr="00411655" w:rsidTr="00BC32BE">
        <w:tc>
          <w:tcPr>
            <w:tcW w:w="5637" w:type="dxa"/>
          </w:tcPr>
          <w:p w:rsidR="00697C1B" w:rsidRPr="00411655" w:rsidRDefault="00697C1B" w:rsidP="00BC32BE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697C1B" w:rsidRPr="00411655" w:rsidRDefault="00697C1B" w:rsidP="00E30237">
            <w:pPr>
              <w:pStyle w:val="Style10"/>
              <w:widowControl/>
              <w:spacing w:line="240" w:lineRule="auto"/>
              <w:ind w:right="34"/>
              <w:rPr>
                <w:sz w:val="28"/>
                <w:szCs w:val="28"/>
              </w:rPr>
            </w:pPr>
            <w:r w:rsidRPr="00411655">
              <w:rPr>
                <w:sz w:val="28"/>
                <w:szCs w:val="28"/>
              </w:rPr>
              <w:t>О</w:t>
            </w:r>
            <w:r w:rsidR="00BC32BE">
              <w:rPr>
                <w:sz w:val="28"/>
                <w:szCs w:val="28"/>
              </w:rPr>
              <w:t>б</w:t>
            </w:r>
            <w:r w:rsidR="00E30237">
              <w:rPr>
                <w:sz w:val="28"/>
                <w:szCs w:val="28"/>
              </w:rPr>
              <w:t xml:space="preserve"> </w:t>
            </w:r>
            <w:r w:rsidR="00BC32BE">
              <w:rPr>
                <w:sz w:val="28"/>
                <w:szCs w:val="28"/>
              </w:rPr>
              <w:t xml:space="preserve">особом противопожарном режиме </w:t>
            </w:r>
            <w:r w:rsidR="00E30237">
              <w:rPr>
                <w:sz w:val="28"/>
                <w:szCs w:val="28"/>
              </w:rPr>
              <w:t xml:space="preserve">                         в </w:t>
            </w:r>
            <w:r w:rsidR="00BC32BE">
              <w:rPr>
                <w:sz w:val="28"/>
                <w:szCs w:val="28"/>
              </w:rPr>
              <w:t>населенных пунктах</w:t>
            </w:r>
            <w:r w:rsidR="00E30237">
              <w:rPr>
                <w:sz w:val="28"/>
                <w:szCs w:val="28"/>
              </w:rPr>
              <w:t xml:space="preserve">, расположенных </w:t>
            </w:r>
            <w:r w:rsidRPr="00411655">
              <w:rPr>
                <w:sz w:val="28"/>
                <w:szCs w:val="28"/>
              </w:rPr>
              <w:t xml:space="preserve">на территории </w:t>
            </w:r>
            <w:r w:rsidRPr="00411655"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  <w:r w:rsidR="00BC32BE">
              <w:rPr>
                <w:sz w:val="28"/>
                <w:szCs w:val="28"/>
              </w:rPr>
              <w:t xml:space="preserve"> в 2018 году</w:t>
            </w:r>
          </w:p>
        </w:tc>
        <w:tc>
          <w:tcPr>
            <w:tcW w:w="4394" w:type="dxa"/>
          </w:tcPr>
          <w:p w:rsidR="00697C1B" w:rsidRPr="00411655" w:rsidRDefault="00697C1B" w:rsidP="00B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32BE" w:rsidRDefault="00BC32BE" w:rsidP="00BC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BE" w:rsidRDefault="00BC32BE" w:rsidP="00BC3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предстоящими изменениями в температурном режиме и установлением положительных климатических температур на территории </w:t>
      </w:r>
      <w:r w:rsidRPr="00411655">
        <w:rPr>
          <w:rStyle w:val="FontStyle15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«Княжпогостский» и Республики Коми, а также в целях обеспечения пожарной безопасности, в соответствии </w:t>
      </w:r>
      <w:r w:rsidR="00E302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3023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023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«О пожарной безопасности», Закона Республики Коми «О некоторых вопросах в области пожарной безопасности на территории Республики Коми», в соответствии с Правилами противопожарного режима в Российской Федерации, утвержденными постановлением Правительства Российской Федерации от 25 апреля 2012 г. № 390, Порядком использования открытого огня и разведения костров на землях сельскохозяйственного назначения и землях запаса, утвержденным приказом МЧС России от 26 января 2016 г. № 26</w:t>
      </w:r>
    </w:p>
    <w:p w:rsidR="00BC32BE" w:rsidRDefault="00BC32BE" w:rsidP="00BC3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BC32BE" w:rsidRDefault="00BC32BE" w:rsidP="00BC3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2BE" w:rsidRDefault="00BC32BE" w:rsidP="00BC3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особый противопожарный режим до принятия Правительством Республики Коми решения о его отмене на территории населенных пунктов </w:t>
      </w:r>
      <w:r w:rsidRPr="00411655">
        <w:rPr>
          <w:rStyle w:val="FontStyle15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«Княжпогостский» - с 1 июня 2018 года.</w:t>
      </w:r>
    </w:p>
    <w:p w:rsidR="00BC32BE" w:rsidRDefault="00BC32BE" w:rsidP="00BC3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период действия особого противопожарного режима установить на территории населенных пунктов </w:t>
      </w:r>
      <w:r w:rsidRPr="00411655">
        <w:rPr>
          <w:rStyle w:val="FontStyle15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«Княжпогостский» дополнительные требования пожарной безопасности: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запрет на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материалов; 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пожароопасных работ на </w:t>
      </w:r>
      <w:r w:rsidR="003019AC">
        <w:rPr>
          <w:rFonts w:ascii="Times New Roman" w:hAnsi="Times New Roman" w:cs="Times New Roman"/>
          <w:sz w:val="28"/>
          <w:szCs w:val="28"/>
        </w:rPr>
        <w:t xml:space="preserve">территории населенных пунктов </w:t>
      </w:r>
      <w:r w:rsidR="003019AC" w:rsidRPr="00411655">
        <w:rPr>
          <w:rStyle w:val="FontStyle15"/>
          <w:sz w:val="28"/>
          <w:szCs w:val="28"/>
        </w:rPr>
        <w:t xml:space="preserve">муниципального района </w:t>
      </w:r>
      <w:r w:rsidR="003019AC">
        <w:rPr>
          <w:rFonts w:ascii="Times New Roman" w:hAnsi="Times New Roman" w:cs="Times New Roman"/>
          <w:sz w:val="28"/>
          <w:szCs w:val="28"/>
        </w:rPr>
        <w:t>«Княжпогостский»</w:t>
      </w:r>
      <w:r>
        <w:rPr>
          <w:rFonts w:ascii="Times New Roman" w:hAnsi="Times New Roman" w:cs="Times New Roman"/>
          <w:sz w:val="28"/>
          <w:szCs w:val="28"/>
        </w:rPr>
        <w:t>, садоводческих, огороднических и дачных некоммерческих объединений граждан, на землях сельскохозяйственного назначения и землях запаса.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E30237">
        <w:rPr>
          <w:rFonts w:ascii="Times New Roman" w:hAnsi="Times New Roman" w:cs="Times New Roman"/>
          <w:sz w:val="28"/>
          <w:szCs w:val="28"/>
        </w:rPr>
        <w:t>руководителям администраций городских и главам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9AC" w:rsidRPr="00411655">
        <w:rPr>
          <w:rStyle w:val="FontStyle15"/>
          <w:sz w:val="28"/>
          <w:szCs w:val="28"/>
        </w:rPr>
        <w:t xml:space="preserve">муниципального района </w:t>
      </w:r>
      <w:r w:rsidR="003019AC">
        <w:rPr>
          <w:rFonts w:ascii="Times New Roman" w:hAnsi="Times New Roman" w:cs="Times New Roman"/>
          <w:sz w:val="28"/>
          <w:szCs w:val="28"/>
        </w:rPr>
        <w:t>«Княжпогостский»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реализовать планы мероприятий по выполнению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18 августа 2016 г.№ 807 «О внесении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изменений в некоторые акты Правительства Российской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по вопросу обеспечения пожарной безопасности территории»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срокам и объемам проведения работ;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совместно с подразделениями государственной противопожарной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службы, подразделениями добровольной пожарной охраны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разъяснительную работу с населением и работниками учреждений о мерах пожарной безопасности и действиях в случае пожара, разработать и принять дополнительные меры пожарной безопасности и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ограничения на соответствующей территории с учетом местных особенностей и в соответствии с законодательством;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порядок действий должностных лиц в случае возникновения угрозы перехода природных пожаров на населенный пункт, в том числе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оповещение населения, маршруты эвакуации, пункты временного размещения;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организовать информирование населения о принятых решениях пообеспечению пожарной безопасности, в том числе на сходах (собраниях)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граждан, а также обеспечить содействие подразделениям государственной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противопожарной службы, органам лесной охраны в распространении пожарно-технических знаний;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организовать уборку сухой травы, мусора с территорий, прилегающих к зданиям, сооружениям, жилым домам, лесу, обратив особое вниманиена объекты с массовым пребыванием людей, объекты социальной сферы,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жилые здания с низкой противопожарной устойчивостью (деревянные);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предусмотреть запас первичных средств пожаротушения и противопожарного инвентаря (бочки с водой, лопаты, ведра, ломы, багры и т.п.);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принять исчерпывающие меры по приведению в исправное состояние источников наружного противопожарного водоснабжения (водоемы,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пирсы и пожарные гидранты), расположенных на территории </w:t>
      </w:r>
      <w:r w:rsidR="003019AC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беспрепятственный подъезд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целях исключения распространения пожара и возможности переброса огня на строения, здания и сооружения произвести комплекс работ поустройству, очистке и обновлению защитных (минерализованных) полос вместах примыкания лесных массивов, полей, болот к населенным пунктам иотдельно стоящим объектам, расположенным в непосредственной близости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них;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случае повышения пожарной опасности незамедлительно вводить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на территориях </w:t>
      </w:r>
      <w:r w:rsidR="003019AC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с установлением дополнительных требований пожарной безопасности.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организациям всех форм собственности: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подготовить для целей возможного использования при тушении пожаров (сельскохозяйственных палов) имеющуюся водовозную и землеройную технику. Соответствующим распорядительным документом определить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ее привлечения;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организовать дежурство и патрулирование: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добровольных пожарных, граждан, проживающих на территории </w:t>
      </w:r>
      <w:r w:rsidR="003019AC">
        <w:rPr>
          <w:rFonts w:ascii="Times New Roman" w:hAnsi="Times New Roman" w:cs="Times New Roman"/>
          <w:sz w:val="28"/>
          <w:szCs w:val="28"/>
        </w:rPr>
        <w:t xml:space="preserve">населенного пункта и </w:t>
      </w:r>
      <w:r>
        <w:rPr>
          <w:rFonts w:ascii="Times New Roman" w:hAnsi="Times New Roman" w:cs="Times New Roman"/>
          <w:sz w:val="28"/>
          <w:szCs w:val="28"/>
        </w:rPr>
        <w:t>территориях садоводческих, огороднических и дачных некоммерческих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граждан;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работников организаций - на территории организаций;</w:t>
      </w:r>
    </w:p>
    <w:p w:rsidR="00BC32BE" w:rsidRDefault="006D3BC4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32BE">
        <w:rPr>
          <w:rFonts w:ascii="Times New Roman" w:hAnsi="Times New Roman" w:cs="Times New Roman"/>
          <w:sz w:val="28"/>
          <w:szCs w:val="28"/>
        </w:rPr>
        <w:t>) организовать проведение регулярной уборки мусора и покос травына земельных участках, расположенных в границах населенных пунктов,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 w:rsidR="00BC32BE">
        <w:rPr>
          <w:rFonts w:ascii="Times New Roman" w:hAnsi="Times New Roman" w:cs="Times New Roman"/>
          <w:sz w:val="28"/>
          <w:szCs w:val="28"/>
        </w:rPr>
        <w:t>садоводческих, дачных некоммерческих объединений граждан и территорий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 w:rsidR="00BC32BE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</w:t>
      </w:r>
      <w:r w:rsidR="00E30237">
        <w:rPr>
          <w:rFonts w:ascii="Times New Roman" w:hAnsi="Times New Roman" w:cs="Times New Roman"/>
          <w:sz w:val="28"/>
          <w:szCs w:val="28"/>
        </w:rPr>
        <w:t xml:space="preserve">руководителям администраций городских и главам сельских поселений </w:t>
      </w:r>
      <w:r w:rsidR="006D3BC4" w:rsidRPr="00411655">
        <w:rPr>
          <w:rStyle w:val="FontStyle15"/>
          <w:sz w:val="28"/>
          <w:szCs w:val="28"/>
        </w:rPr>
        <w:t xml:space="preserve">муниципального района </w:t>
      </w:r>
      <w:r w:rsidR="006D3BC4">
        <w:rPr>
          <w:rFonts w:ascii="Times New Roman" w:hAnsi="Times New Roman" w:cs="Times New Roman"/>
          <w:sz w:val="28"/>
          <w:szCs w:val="28"/>
        </w:rPr>
        <w:t>«Княжпогостский»</w:t>
      </w:r>
      <w:r w:rsidR="00E3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населенных пунктов, садоводческим, огородническим,</w:t>
      </w:r>
      <w:r w:rsidR="00E3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дачным некоммерческим объединениям граждан на соответствующих территориях дачных и садоводческих обществ при отсутствии установить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звуковой сигнализации для оповещения людей на случай пожара,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проверку и приведение в исправное состояние систем оповещения населения о чрезвычайных ситуациях, средств звуковой сигнализации для оповещения людей при пожаре, предусмотреть запасы воды для целей пожаротушения, а также принять участие в информационной кампании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пожароопасный период.</w:t>
      </w:r>
    </w:p>
    <w:p w:rsidR="00BC32BE" w:rsidRDefault="00BC32BE" w:rsidP="003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D3BC4">
        <w:rPr>
          <w:rFonts w:ascii="Times New Roman" w:hAnsi="Times New Roman" w:cs="Times New Roman"/>
          <w:sz w:val="28"/>
          <w:szCs w:val="28"/>
        </w:rPr>
        <w:t xml:space="preserve">Отделу по делам гражданской обороны и чрезвычайным ситуациям администрации </w:t>
      </w:r>
      <w:r w:rsidR="006D3BC4" w:rsidRPr="00411655">
        <w:rPr>
          <w:rStyle w:val="FontStyle15"/>
          <w:sz w:val="28"/>
          <w:szCs w:val="28"/>
        </w:rPr>
        <w:t xml:space="preserve">муниципального района </w:t>
      </w:r>
      <w:r w:rsidR="006D3BC4">
        <w:rPr>
          <w:rFonts w:ascii="Times New Roman" w:hAnsi="Times New Roman" w:cs="Times New Roman"/>
          <w:sz w:val="28"/>
          <w:szCs w:val="28"/>
        </w:rPr>
        <w:t>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должностными</w:t>
      </w:r>
      <w:r w:rsidR="00E3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и органами</w:t>
      </w:r>
      <w:r w:rsidR="00E3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проведение мероприятий по информированию населения о требованиях пожарной безопасности в период особого противопожарного режима на территории </w:t>
      </w:r>
      <w:r w:rsidR="006D3BC4" w:rsidRPr="00411655">
        <w:rPr>
          <w:rStyle w:val="FontStyle15"/>
          <w:sz w:val="28"/>
          <w:szCs w:val="28"/>
        </w:rPr>
        <w:t xml:space="preserve">муниципального района </w:t>
      </w:r>
      <w:r w:rsidR="006D3BC4">
        <w:rPr>
          <w:rFonts w:ascii="Times New Roman" w:hAnsi="Times New Roman" w:cs="Times New Roman"/>
          <w:sz w:val="28"/>
          <w:szCs w:val="28"/>
        </w:rPr>
        <w:t>«Княжпогостский»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2BE" w:rsidRDefault="00BC32BE" w:rsidP="00691C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D3BC4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D3B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3BC4" w:rsidRPr="00411655">
        <w:rPr>
          <w:rStyle w:val="FontStyle15"/>
          <w:sz w:val="28"/>
          <w:szCs w:val="28"/>
        </w:rPr>
        <w:t xml:space="preserve">муниципального района </w:t>
      </w:r>
      <w:r w:rsidR="006D3BC4">
        <w:rPr>
          <w:rFonts w:ascii="Times New Roman" w:hAnsi="Times New Roman" w:cs="Times New Roman"/>
          <w:sz w:val="28"/>
          <w:szCs w:val="28"/>
        </w:rPr>
        <w:t>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3BC4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D3BC4">
        <w:rPr>
          <w:rFonts w:ascii="Times New Roman" w:hAnsi="Times New Roman" w:cs="Times New Roman"/>
          <w:sz w:val="28"/>
          <w:szCs w:val="28"/>
        </w:rPr>
        <w:t xml:space="preserve"> и спорта администрации </w:t>
      </w:r>
      <w:r w:rsidR="006D3BC4" w:rsidRPr="00411655">
        <w:rPr>
          <w:rStyle w:val="FontStyle15"/>
          <w:sz w:val="28"/>
          <w:szCs w:val="28"/>
        </w:rPr>
        <w:t xml:space="preserve">муниципального района </w:t>
      </w:r>
      <w:r w:rsidR="006D3BC4">
        <w:rPr>
          <w:rFonts w:ascii="Times New Roman" w:hAnsi="Times New Roman" w:cs="Times New Roman"/>
          <w:sz w:val="28"/>
          <w:szCs w:val="28"/>
        </w:rPr>
        <w:t>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3BC4">
        <w:rPr>
          <w:rFonts w:ascii="Times New Roman" w:hAnsi="Times New Roman" w:cs="Times New Roman"/>
          <w:sz w:val="28"/>
          <w:szCs w:val="28"/>
        </w:rPr>
        <w:t>отделу социально – экономического развития</w:t>
      </w:r>
      <w:r w:rsidR="00E30237">
        <w:rPr>
          <w:rFonts w:ascii="Times New Roman" w:hAnsi="Times New Roman" w:cs="Times New Roman"/>
          <w:sz w:val="28"/>
          <w:szCs w:val="28"/>
        </w:rPr>
        <w:t>, предпринимательства</w:t>
      </w:r>
      <w:r w:rsidR="006D3BC4">
        <w:rPr>
          <w:rFonts w:ascii="Times New Roman" w:hAnsi="Times New Roman" w:cs="Times New Roman"/>
          <w:sz w:val="28"/>
          <w:szCs w:val="28"/>
        </w:rPr>
        <w:t xml:space="preserve"> и потребительского рынка администрации </w:t>
      </w:r>
      <w:r w:rsidR="006D3BC4" w:rsidRPr="00411655">
        <w:rPr>
          <w:rStyle w:val="FontStyle15"/>
          <w:sz w:val="28"/>
          <w:szCs w:val="28"/>
        </w:rPr>
        <w:t xml:space="preserve">муниципального района </w:t>
      </w:r>
      <w:r w:rsidR="006D3BC4">
        <w:rPr>
          <w:rFonts w:ascii="Times New Roman" w:hAnsi="Times New Roman" w:cs="Times New Roman"/>
          <w:sz w:val="28"/>
          <w:szCs w:val="28"/>
        </w:rPr>
        <w:t xml:space="preserve">«Княжпогостский», отделу по делам гражданской обороны и чрезвычайным ситуациям администрации </w:t>
      </w:r>
      <w:r w:rsidR="006D3BC4" w:rsidRPr="00411655">
        <w:rPr>
          <w:rStyle w:val="FontStyle15"/>
          <w:sz w:val="28"/>
          <w:szCs w:val="28"/>
        </w:rPr>
        <w:t xml:space="preserve">муниципального района </w:t>
      </w:r>
      <w:r w:rsidR="006D3BC4">
        <w:rPr>
          <w:rFonts w:ascii="Times New Roman" w:hAnsi="Times New Roman" w:cs="Times New Roman"/>
          <w:sz w:val="28"/>
          <w:szCs w:val="28"/>
        </w:rPr>
        <w:t xml:space="preserve">«Княжпогостский» </w:t>
      </w:r>
      <w:r>
        <w:rPr>
          <w:rFonts w:ascii="Times New Roman" w:hAnsi="Times New Roman" w:cs="Times New Roman"/>
          <w:sz w:val="28"/>
          <w:szCs w:val="28"/>
        </w:rPr>
        <w:t>совместно с подразделениями государственной противопожарной службы, подразделениями добровольной пожарной охраны провести разъяснительную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 среди работников учреждений, граждан, обучающихся (воспитанников) о мерах пожарной безопасности и действиях в случае пожара</w:t>
      </w:r>
      <w:r w:rsidR="00691CF3">
        <w:rPr>
          <w:rFonts w:ascii="Times New Roman" w:hAnsi="Times New Roman" w:cs="Times New Roman"/>
          <w:sz w:val="28"/>
          <w:szCs w:val="28"/>
        </w:rPr>
        <w:t xml:space="preserve">, особое внимание уделить на </w:t>
      </w:r>
      <w:r>
        <w:rPr>
          <w:rFonts w:ascii="Times New Roman" w:hAnsi="Times New Roman" w:cs="Times New Roman"/>
          <w:sz w:val="28"/>
          <w:szCs w:val="28"/>
        </w:rPr>
        <w:t>комплекс превентивных мероприятий, направленных на предупреждение нарушений Правил противопожарного режима в</w:t>
      </w:r>
      <w:r w:rsidR="00E3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в период заготовки, хранения и транспортировки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кормов и иных сельскохозяйственных культур.</w:t>
      </w:r>
    </w:p>
    <w:p w:rsidR="00BC32BE" w:rsidRDefault="00691CF3" w:rsidP="006C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32BE">
        <w:rPr>
          <w:rFonts w:ascii="Times New Roman" w:hAnsi="Times New Roman" w:cs="Times New Roman"/>
          <w:sz w:val="28"/>
          <w:szCs w:val="28"/>
        </w:rPr>
        <w:t xml:space="preserve">. </w:t>
      </w:r>
      <w:r w:rsidR="006C0E00">
        <w:rPr>
          <w:rFonts w:ascii="Times New Roman" w:hAnsi="Times New Roman" w:cs="Times New Roman"/>
          <w:sz w:val="28"/>
          <w:szCs w:val="28"/>
        </w:rPr>
        <w:t xml:space="preserve">Рекомендовать руководителю </w:t>
      </w:r>
      <w:proofErr w:type="spellStart"/>
      <w:r w:rsidR="006C0E00" w:rsidRPr="006C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Княжпогостск</w:t>
      </w:r>
      <w:r w:rsidR="006C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proofErr w:type="spellEnd"/>
      <w:r w:rsidR="006C0E00" w:rsidRPr="006C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дистанци</w:t>
      </w:r>
      <w:r w:rsidR="006C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6C0E00" w:rsidRPr="006C0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пути</w:t>
      </w:r>
      <w:r w:rsidR="006C0E00" w:rsidRPr="006C0E00">
        <w:rPr>
          <w:rFonts w:ascii="Times New Roman" w:hAnsi="Times New Roman" w:cs="Times New Roman"/>
          <w:sz w:val="28"/>
          <w:szCs w:val="28"/>
          <w:shd w:val="clear" w:color="auto" w:fill="FFFFFF"/>
        </w:rPr>
        <w:t> (ПЧ-29) - линейно</w:t>
      </w:r>
      <w:r w:rsidR="006C0E00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6C0E00" w:rsidRPr="006C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подразделени</w:t>
      </w:r>
      <w:r w:rsidR="006C0E0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C0E00" w:rsidRPr="006C0E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Северная дирекция инфраструктуры" w:history="1">
        <w:r w:rsidR="006C0E00" w:rsidRPr="006C0E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Северной дирекции инфраструктуры</w:t>
        </w:r>
      </w:hyperlink>
      <w:r w:rsidR="00BC32BE">
        <w:rPr>
          <w:rFonts w:ascii="Times New Roman" w:hAnsi="Times New Roman" w:cs="Times New Roman"/>
          <w:sz w:val="28"/>
          <w:szCs w:val="28"/>
        </w:rPr>
        <w:t>филиал</w:t>
      </w:r>
      <w:r w:rsidR="006C0E00">
        <w:rPr>
          <w:rFonts w:ascii="Times New Roman" w:hAnsi="Times New Roman" w:cs="Times New Roman"/>
          <w:sz w:val="28"/>
          <w:szCs w:val="28"/>
        </w:rPr>
        <w:t>а</w:t>
      </w:r>
      <w:r w:rsidR="00BC32BE">
        <w:rPr>
          <w:rFonts w:ascii="Times New Roman" w:hAnsi="Times New Roman" w:cs="Times New Roman"/>
          <w:sz w:val="28"/>
          <w:szCs w:val="28"/>
        </w:rPr>
        <w:t xml:space="preserve"> ОАО «РЖД» Северной железной дороги</w:t>
      </w:r>
      <w:r w:rsidR="00E3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BE">
        <w:rPr>
          <w:rFonts w:ascii="Times New Roman" w:hAnsi="Times New Roman" w:cs="Times New Roman"/>
          <w:sz w:val="28"/>
          <w:szCs w:val="28"/>
        </w:rPr>
        <w:t>Сосногорского</w:t>
      </w:r>
      <w:proofErr w:type="spellEnd"/>
      <w:r w:rsidR="00BC32BE">
        <w:rPr>
          <w:rFonts w:ascii="Times New Roman" w:hAnsi="Times New Roman" w:cs="Times New Roman"/>
          <w:sz w:val="28"/>
          <w:szCs w:val="28"/>
        </w:rPr>
        <w:t xml:space="preserve"> региона реализовать комплекс превентивных мероприятий,</w:t>
      </w:r>
      <w:r w:rsidR="00E30237">
        <w:rPr>
          <w:rFonts w:ascii="Times New Roman" w:hAnsi="Times New Roman" w:cs="Times New Roman"/>
          <w:sz w:val="28"/>
          <w:szCs w:val="28"/>
        </w:rPr>
        <w:t xml:space="preserve"> </w:t>
      </w:r>
      <w:r w:rsidR="00BC32BE">
        <w:rPr>
          <w:rFonts w:ascii="Times New Roman" w:hAnsi="Times New Roman" w:cs="Times New Roman"/>
          <w:sz w:val="28"/>
          <w:szCs w:val="28"/>
        </w:rPr>
        <w:t>направленных на предупреждение нарушений Правил противопожарногорежима в Российской Федерации при эксплуатации железнодорожных путей, полос отвода и охранных зон железных дорог.</w:t>
      </w:r>
    </w:p>
    <w:p w:rsidR="00BC32BE" w:rsidRDefault="006C0E00" w:rsidP="006C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32B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</w:p>
    <w:p w:rsidR="00BC32BE" w:rsidRDefault="00BC32BE" w:rsidP="006C0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</w:t>
      </w:r>
      <w:r w:rsidR="006C0E00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="006C0E00" w:rsidRPr="00411655">
        <w:rPr>
          <w:rStyle w:val="FontStyle15"/>
          <w:sz w:val="28"/>
          <w:szCs w:val="28"/>
        </w:rPr>
        <w:t xml:space="preserve">муниципального района </w:t>
      </w:r>
      <w:r w:rsidR="006C0E00">
        <w:rPr>
          <w:rFonts w:ascii="Times New Roman" w:hAnsi="Times New Roman" w:cs="Times New Roman"/>
          <w:sz w:val="28"/>
          <w:szCs w:val="28"/>
        </w:rPr>
        <w:t>«Княжпогостский»</w:t>
      </w:r>
      <w:r>
        <w:rPr>
          <w:rFonts w:ascii="Times New Roman" w:hAnsi="Times New Roman" w:cs="Times New Roman"/>
          <w:sz w:val="28"/>
          <w:szCs w:val="28"/>
        </w:rPr>
        <w:t>, осуществляющего в соответствии с распределением обязанностей координацию работы</w:t>
      </w:r>
      <w:r w:rsidR="0057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защиты населения и территорий от чрезвычайных ситуаций на территории </w:t>
      </w:r>
      <w:r w:rsidR="006C0E00" w:rsidRPr="00411655">
        <w:rPr>
          <w:rStyle w:val="FontStyle15"/>
          <w:sz w:val="28"/>
          <w:szCs w:val="28"/>
        </w:rPr>
        <w:t xml:space="preserve">муниципального района </w:t>
      </w:r>
      <w:r w:rsidR="006C0E00">
        <w:rPr>
          <w:rFonts w:ascii="Times New Roman" w:hAnsi="Times New Roman" w:cs="Times New Roman"/>
          <w:sz w:val="28"/>
          <w:szCs w:val="28"/>
        </w:rPr>
        <w:t>«Княжпогостский»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2BE" w:rsidRDefault="00BC32BE" w:rsidP="006C0E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944AF6" w:rsidRDefault="00944AF6" w:rsidP="00BC32BE">
      <w:pPr>
        <w:pStyle w:val="a5"/>
        <w:ind w:firstLine="567"/>
        <w:jc w:val="both"/>
        <w:rPr>
          <w:rStyle w:val="FontStyle15"/>
          <w:sz w:val="28"/>
          <w:szCs w:val="28"/>
        </w:rPr>
      </w:pPr>
    </w:p>
    <w:p w:rsidR="00055770" w:rsidRDefault="00055770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</w:p>
    <w:p w:rsidR="00055770" w:rsidRDefault="00055770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Руководитель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302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</w:t>
      </w:r>
      <w:r w:rsidR="00574D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bookmarkStart w:id="0" w:name="_GoBack"/>
      <w:bookmarkEnd w:id="0"/>
      <w:proofErr w:type="spellStart"/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В.И.Ивочкин</w:t>
      </w:r>
      <w:proofErr w:type="spellEnd"/>
    </w:p>
    <w:p w:rsidR="00D44377" w:rsidRDefault="00D44377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4377" w:rsidRDefault="00D44377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4AF6" w:rsidRDefault="00944AF6" w:rsidP="00944A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4D98" w:rsidRDefault="00574D98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Default="00CC7D99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Default="00CC7D99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Default="00CC7D99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Default="00CC7D99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Pr="00055770" w:rsidRDefault="00CC7D99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E00" w:rsidRDefault="006C0E00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</w:pPr>
    </w:p>
    <w:p w:rsidR="00574D98" w:rsidRDefault="00574D98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</w:pPr>
    </w:p>
    <w:p w:rsidR="00574D98" w:rsidRDefault="00574D98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</w:pPr>
    </w:p>
    <w:p w:rsidR="00574D98" w:rsidRDefault="00574D98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</w:pPr>
    </w:p>
    <w:p w:rsidR="00086EA2" w:rsidRPr="00B460A0" w:rsidRDefault="00086EA2" w:rsidP="00C248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6EA2" w:rsidRPr="00B460A0" w:rsidSect="00BC32BE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83A"/>
    <w:multiLevelType w:val="hybridMultilevel"/>
    <w:tmpl w:val="07EC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F6"/>
    <w:rsid w:val="00026239"/>
    <w:rsid w:val="0004201F"/>
    <w:rsid w:val="00055770"/>
    <w:rsid w:val="00086EA2"/>
    <w:rsid w:val="000F0310"/>
    <w:rsid w:val="00146121"/>
    <w:rsid w:val="001534BC"/>
    <w:rsid w:val="00226FF8"/>
    <w:rsid w:val="002A1146"/>
    <w:rsid w:val="002D0C91"/>
    <w:rsid w:val="002E7A30"/>
    <w:rsid w:val="003019AC"/>
    <w:rsid w:val="00366AA6"/>
    <w:rsid w:val="0048516F"/>
    <w:rsid w:val="00497F5C"/>
    <w:rsid w:val="004C05CD"/>
    <w:rsid w:val="0055413B"/>
    <w:rsid w:val="0055590E"/>
    <w:rsid w:val="00574D98"/>
    <w:rsid w:val="0060080B"/>
    <w:rsid w:val="006043B6"/>
    <w:rsid w:val="00691CF3"/>
    <w:rsid w:val="00697C1B"/>
    <w:rsid w:val="006C0E00"/>
    <w:rsid w:val="006D3BC4"/>
    <w:rsid w:val="006E2D79"/>
    <w:rsid w:val="00785BB1"/>
    <w:rsid w:val="00827AE2"/>
    <w:rsid w:val="00874542"/>
    <w:rsid w:val="009344FE"/>
    <w:rsid w:val="00944AF6"/>
    <w:rsid w:val="00A746EC"/>
    <w:rsid w:val="00AD534D"/>
    <w:rsid w:val="00B10EAA"/>
    <w:rsid w:val="00BC32BE"/>
    <w:rsid w:val="00C248B2"/>
    <w:rsid w:val="00CC7D99"/>
    <w:rsid w:val="00D16D03"/>
    <w:rsid w:val="00D44377"/>
    <w:rsid w:val="00D61E55"/>
    <w:rsid w:val="00DD4A5E"/>
    <w:rsid w:val="00DD65DF"/>
    <w:rsid w:val="00E30237"/>
    <w:rsid w:val="00E50546"/>
    <w:rsid w:val="00E549AB"/>
    <w:rsid w:val="00E71131"/>
    <w:rsid w:val="00E82479"/>
    <w:rsid w:val="00EC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5E"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0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zd.company/index.php/%D0%A1%D0%B5%D0%B2%D0%B5%D1%80%D0%BD%D0%B0%D1%8F_%D0%B4%D0%B8%D1%80%D0%B5%D0%BA%D1%86%D0%B8%D1%8F_%D0%B8%D0%BD%D1%84%D1%80%D0%B0%D1%81%D1%82%D1%80%D1%83%D0%BA%D1%82%D1%83%D1%80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89CE-BF23-40EA-881A-63D2136D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33</cp:revision>
  <cp:lastPrinted>2017-05-27T16:01:00Z</cp:lastPrinted>
  <dcterms:created xsi:type="dcterms:W3CDTF">2017-02-04T20:56:00Z</dcterms:created>
  <dcterms:modified xsi:type="dcterms:W3CDTF">2018-06-18T09:35:00Z</dcterms:modified>
</cp:coreProperties>
</file>