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68331" w14:textId="77777777" w:rsidR="00F90C64" w:rsidRPr="00F90C64" w:rsidRDefault="00F90C64" w:rsidP="00F9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90C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3371D" wp14:editId="20E5FC73">
                <wp:simplePos x="0" y="0"/>
                <wp:positionH relativeFrom="column">
                  <wp:posOffset>-171450</wp:posOffset>
                </wp:positionH>
                <wp:positionV relativeFrom="paragraph">
                  <wp:posOffset>-133985</wp:posOffset>
                </wp:positionV>
                <wp:extent cx="2606040" cy="606425"/>
                <wp:effectExtent l="9525" t="9525" r="1333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DCCF9" w14:textId="77777777" w:rsidR="008C50FF" w:rsidRPr="00F90C64" w:rsidRDefault="008C50FF" w:rsidP="00F90C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90C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14:paraId="061D51C4" w14:textId="77777777" w:rsidR="008C50FF" w:rsidRPr="00F90C64" w:rsidRDefault="008C50FF" w:rsidP="00F90C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90C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МУНИЦИПАЛЬНŐЙ РАЙОНСА </w:t>
                            </w:r>
                          </w:p>
                          <w:p w14:paraId="2DD66F7F" w14:textId="77777777" w:rsidR="008C50FF" w:rsidRPr="00F90C64" w:rsidRDefault="008C50FF" w:rsidP="00F90C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90C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14:paraId="168023D2" w14:textId="77777777" w:rsidR="008C50FF" w:rsidRDefault="008C50FF" w:rsidP="00F90C6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371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3.5pt;margin-top:-10.55pt;width:205.2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" strokecolor="white">
                <v:textbox>
                  <w:txbxContent>
                    <w:p w14:paraId="662DCCF9" w14:textId="77777777" w:rsidR="008C50FF" w:rsidRPr="00F90C64" w:rsidRDefault="008C50FF" w:rsidP="00F90C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90C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«КНЯЖПОГОСТ» </w:t>
                      </w:r>
                    </w:p>
                    <w:p w14:paraId="061D51C4" w14:textId="77777777" w:rsidR="008C50FF" w:rsidRPr="00F90C64" w:rsidRDefault="008C50FF" w:rsidP="00F90C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90C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МУНИЦИПАЛЬНŐЙ РАЙОНСА </w:t>
                      </w:r>
                    </w:p>
                    <w:p w14:paraId="2DD66F7F" w14:textId="77777777" w:rsidR="008C50FF" w:rsidRPr="00F90C64" w:rsidRDefault="008C50FF" w:rsidP="00F90C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90C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АДМИНИСТРАЦИЯ</w:t>
                      </w:r>
                    </w:p>
                    <w:p w14:paraId="168023D2" w14:textId="77777777" w:rsidR="008C50FF" w:rsidRDefault="008C50FF" w:rsidP="00F90C6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90C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21281FF" wp14:editId="0B11F2A6">
            <wp:simplePos x="0" y="0"/>
            <wp:positionH relativeFrom="margin">
              <wp:align>center</wp:align>
            </wp:positionH>
            <wp:positionV relativeFrom="paragraph">
              <wp:posOffset>-130175</wp:posOffset>
            </wp:positionV>
            <wp:extent cx="640715" cy="800100"/>
            <wp:effectExtent l="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C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68A11" wp14:editId="0C3B9E1F">
                <wp:simplePos x="0" y="0"/>
                <wp:positionH relativeFrom="margin">
                  <wp:posOffset>3663950</wp:posOffset>
                </wp:positionH>
                <wp:positionV relativeFrom="paragraph">
                  <wp:posOffset>12700</wp:posOffset>
                </wp:positionV>
                <wp:extent cx="2606040" cy="606425"/>
                <wp:effectExtent l="0" t="0" r="22860" b="222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3FE33" w14:textId="77777777" w:rsidR="008C50FF" w:rsidRPr="00F90C64" w:rsidRDefault="008C50FF" w:rsidP="00F90C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90C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АДМИНИСТРАЦИЯ </w:t>
                            </w:r>
                          </w:p>
                          <w:p w14:paraId="5EDBD60C" w14:textId="77777777" w:rsidR="008C50FF" w:rsidRPr="00F90C64" w:rsidRDefault="008C50FF" w:rsidP="00F90C64">
                            <w:pPr>
                              <w:pStyle w:val="1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90C64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МУНИЦИПАЛЬНОГО РАЙОНА</w:t>
                            </w:r>
                          </w:p>
                          <w:p w14:paraId="32AF7D60" w14:textId="77777777" w:rsidR="008C50FF" w:rsidRPr="00F90C64" w:rsidRDefault="008C50FF" w:rsidP="00F90C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90C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8A11" id="Надпись 2" o:spid="_x0000_s1027" type="#_x0000_t202" style="position:absolute;left:0;text-align:left;margin-left:288.5pt;margin-top:1pt;width:205.2pt;height: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" strokecolor="white">
                <v:textbox>
                  <w:txbxContent>
                    <w:p w14:paraId="6B23FE33" w14:textId="77777777" w:rsidR="008C50FF" w:rsidRPr="00F90C64" w:rsidRDefault="008C50FF" w:rsidP="00F90C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90C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АДМИНИСТРАЦИЯ </w:t>
                      </w:r>
                    </w:p>
                    <w:p w14:paraId="5EDBD60C" w14:textId="77777777" w:rsidR="008C50FF" w:rsidRPr="00F90C64" w:rsidRDefault="008C50FF" w:rsidP="00F90C64">
                      <w:pPr>
                        <w:pStyle w:val="1"/>
                        <w:spacing w:before="0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90C64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МУНИЦИПАЛЬНОГО РАЙОНА</w:t>
                      </w:r>
                    </w:p>
                    <w:p w14:paraId="32AF7D60" w14:textId="77777777" w:rsidR="008C50FF" w:rsidRPr="00F90C64" w:rsidRDefault="008C50FF" w:rsidP="00F90C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90C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3F53A" w14:textId="77777777" w:rsidR="00F90C64" w:rsidRPr="00F90C64" w:rsidRDefault="00F90C64" w:rsidP="00F90C64">
      <w:pPr>
        <w:tabs>
          <w:tab w:val="left" w:pos="3885"/>
          <w:tab w:val="center" w:pos="4677"/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4136074" w14:textId="77777777" w:rsidR="00F90C64" w:rsidRPr="00F90C64" w:rsidRDefault="00F90C64" w:rsidP="00F90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80653" w14:textId="77777777" w:rsidR="00F90C64" w:rsidRPr="00F90C64" w:rsidRDefault="00F90C64" w:rsidP="00F90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7833B" w14:textId="77777777" w:rsidR="00F90C64" w:rsidRPr="00F90C64" w:rsidRDefault="00F90C64" w:rsidP="00F90C64">
      <w:pPr>
        <w:shd w:val="clear" w:color="auto" w:fill="FFFFFF"/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2498B" w14:textId="77777777" w:rsidR="00F90C64" w:rsidRPr="00F90C64" w:rsidRDefault="00F90C64" w:rsidP="00F90C64">
      <w:pPr>
        <w:shd w:val="clear" w:color="auto" w:fill="FFFFFF"/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CC54E7" w14:textId="77777777" w:rsidR="00F90C64" w:rsidRPr="00F90C64" w:rsidRDefault="00F90C64" w:rsidP="00F90C64">
      <w:pPr>
        <w:shd w:val="clear" w:color="auto" w:fill="FFFFFF"/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E201FA" w14:textId="77777777" w:rsidR="00F90C64" w:rsidRPr="00F90C64" w:rsidRDefault="00F90C64" w:rsidP="00F90C64">
      <w:pPr>
        <w:shd w:val="clear" w:color="auto" w:fill="FFFFFF"/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2472A86B" w14:textId="77777777" w:rsidR="00F90C64" w:rsidRPr="00F90C64" w:rsidRDefault="00F90C64" w:rsidP="00F9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3C71E" w14:textId="267E7A5B" w:rsidR="00F90C64" w:rsidRPr="00F90C64" w:rsidRDefault="00F90C64" w:rsidP="00F9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0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90C6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C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05.06.2023</w:t>
      </w:r>
      <w:r w:rsidRPr="00F90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</w:t>
      </w:r>
      <w:r w:rsidR="008C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F90C6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C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239</w:t>
      </w:r>
    </w:p>
    <w:p w14:paraId="54EAB738" w14:textId="77777777" w:rsidR="00F90C64" w:rsidRPr="00F90C64" w:rsidRDefault="00F90C64" w:rsidP="00F90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3B9B5" w14:textId="77777777" w:rsidR="00F90C64" w:rsidRPr="00F90C64" w:rsidRDefault="00F90C64" w:rsidP="00F90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7830D8" w14:textId="77777777" w:rsidR="00201291" w:rsidRDefault="00F90C64" w:rsidP="002012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201291">
        <w:rPr>
          <w:rFonts w:ascii="Times New Roman" w:hAnsi="Times New Roman" w:cs="Times New Roman"/>
          <w:sz w:val="26"/>
          <w:szCs w:val="26"/>
        </w:rPr>
        <w:t>Порядка создания, охраны,</w:t>
      </w:r>
      <w:r w:rsidR="00201291" w:rsidRPr="00E10D88">
        <w:rPr>
          <w:rFonts w:ascii="Times New Roman" w:hAnsi="Times New Roman" w:cs="Times New Roman"/>
          <w:sz w:val="26"/>
          <w:szCs w:val="26"/>
        </w:rPr>
        <w:t xml:space="preserve"> содержания</w:t>
      </w:r>
    </w:p>
    <w:p w14:paraId="78F68B02" w14:textId="6B5218C0" w:rsidR="00201291" w:rsidRDefault="00201291" w:rsidP="002012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выдачи разрешения на рубку</w:t>
      </w:r>
      <w:r w:rsidRPr="00E10D88">
        <w:rPr>
          <w:rFonts w:ascii="Times New Roman" w:hAnsi="Times New Roman" w:cs="Times New Roman"/>
          <w:sz w:val="26"/>
          <w:szCs w:val="26"/>
        </w:rPr>
        <w:t xml:space="preserve"> зеленых насаждений </w:t>
      </w:r>
    </w:p>
    <w:p w14:paraId="253FC2F0" w14:textId="77777777" w:rsidR="00F90C64" w:rsidRDefault="00201291" w:rsidP="00201291">
      <w:pPr>
        <w:shd w:val="clear" w:color="auto" w:fill="FFFFFF"/>
        <w:spacing w:after="0" w:line="240" w:lineRule="auto"/>
        <w:jc w:val="both"/>
      </w:pPr>
      <w:r w:rsidRPr="00E10D8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Емва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1A264ABB" w14:textId="77777777" w:rsidR="00F90C64" w:rsidRDefault="00F90C64">
      <w:pPr>
        <w:pStyle w:val="ConsPlusNormal"/>
      </w:pPr>
    </w:p>
    <w:p w14:paraId="4A0D9DBB" w14:textId="77777777" w:rsidR="00F90C64" w:rsidRPr="00F90C64" w:rsidRDefault="00F90C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768F8D0" w14:textId="5DECEAAA" w:rsidR="00F90C64" w:rsidRPr="00F90C64" w:rsidRDefault="00F90C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 xml:space="preserve">Руководствуясь Федеральными законами от 10.01.2002 </w:t>
      </w:r>
      <w:hyperlink r:id="rId7">
        <w:r w:rsidR="00247E72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F90C64">
          <w:rPr>
            <w:rFonts w:ascii="Times New Roman" w:hAnsi="Times New Roman" w:cs="Times New Roman"/>
            <w:color w:val="0000FF"/>
            <w:sz w:val="26"/>
            <w:szCs w:val="26"/>
          </w:rPr>
          <w:t xml:space="preserve"> 7-ФЗ</w:t>
        </w:r>
      </w:hyperlink>
      <w:r w:rsidRPr="00F90C64">
        <w:rPr>
          <w:rFonts w:ascii="Times New Roman" w:hAnsi="Times New Roman" w:cs="Times New Roman"/>
          <w:sz w:val="26"/>
          <w:szCs w:val="26"/>
        </w:rPr>
        <w:t xml:space="preserve"> </w:t>
      </w:r>
      <w:r w:rsidR="00247E72">
        <w:rPr>
          <w:rFonts w:ascii="Times New Roman" w:hAnsi="Times New Roman" w:cs="Times New Roman"/>
          <w:sz w:val="26"/>
          <w:szCs w:val="26"/>
        </w:rPr>
        <w:t>«</w:t>
      </w:r>
      <w:r w:rsidRPr="00F90C64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 w:rsidR="00247E72">
        <w:rPr>
          <w:rFonts w:ascii="Times New Roman" w:hAnsi="Times New Roman" w:cs="Times New Roman"/>
          <w:sz w:val="26"/>
          <w:szCs w:val="26"/>
        </w:rPr>
        <w:t>»</w:t>
      </w:r>
      <w:r w:rsidRPr="00F90C64">
        <w:rPr>
          <w:rFonts w:ascii="Times New Roman" w:hAnsi="Times New Roman" w:cs="Times New Roman"/>
          <w:sz w:val="26"/>
          <w:szCs w:val="26"/>
        </w:rPr>
        <w:t xml:space="preserve">, от 06.10.2003 </w:t>
      </w:r>
      <w:hyperlink r:id="rId8">
        <w:r w:rsidR="00247E72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F90C64">
          <w:rPr>
            <w:rFonts w:ascii="Times New Roman" w:hAnsi="Times New Roman" w:cs="Times New Roman"/>
            <w:color w:val="0000FF"/>
            <w:sz w:val="26"/>
            <w:szCs w:val="26"/>
          </w:rPr>
          <w:t xml:space="preserve"> 131-ФЗ</w:t>
        </w:r>
      </w:hyperlink>
      <w:r w:rsidRPr="00F90C64">
        <w:rPr>
          <w:rFonts w:ascii="Times New Roman" w:hAnsi="Times New Roman" w:cs="Times New Roman"/>
          <w:sz w:val="26"/>
          <w:szCs w:val="26"/>
        </w:rPr>
        <w:t xml:space="preserve"> </w:t>
      </w:r>
      <w:r w:rsidR="00247E72">
        <w:rPr>
          <w:rFonts w:ascii="Times New Roman" w:hAnsi="Times New Roman" w:cs="Times New Roman"/>
          <w:sz w:val="26"/>
          <w:szCs w:val="26"/>
        </w:rPr>
        <w:t>«</w:t>
      </w:r>
      <w:r w:rsidRPr="00F90C6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47E72">
        <w:rPr>
          <w:rFonts w:ascii="Times New Roman" w:hAnsi="Times New Roman" w:cs="Times New Roman"/>
          <w:sz w:val="26"/>
          <w:szCs w:val="26"/>
        </w:rPr>
        <w:t>»</w:t>
      </w:r>
      <w:r w:rsidRPr="00F90C64">
        <w:rPr>
          <w:rFonts w:ascii="Times New Roman" w:hAnsi="Times New Roman" w:cs="Times New Roman"/>
          <w:sz w:val="26"/>
          <w:szCs w:val="26"/>
        </w:rPr>
        <w:t xml:space="preserve"> и улучшения благоустройства на территории городского поселения «</w:t>
      </w:r>
      <w:proofErr w:type="spellStart"/>
      <w:r w:rsidRPr="00F90C64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611DE9ED" w14:textId="77777777" w:rsidR="00F90C64" w:rsidRPr="00F90C64" w:rsidRDefault="00F90C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3A402F0" w14:textId="77777777" w:rsidR="00F90C64" w:rsidRPr="00F90C64" w:rsidRDefault="00F90C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61182DC" w14:textId="4F4F62C3" w:rsidR="00F90C64" w:rsidRPr="00F90C64" w:rsidRDefault="00F90C64" w:rsidP="006F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F90C64">
        <w:rPr>
          <w:rFonts w:ascii="Times New Roman" w:hAnsi="Times New Roman" w:cs="Times New Roman"/>
          <w:sz w:val="26"/>
          <w:szCs w:val="26"/>
        </w:rPr>
        <w:t>создания, охраны</w:t>
      </w:r>
      <w:r w:rsidR="006F6CA3">
        <w:rPr>
          <w:rFonts w:ascii="Times New Roman" w:hAnsi="Times New Roman" w:cs="Times New Roman"/>
          <w:sz w:val="26"/>
          <w:szCs w:val="26"/>
        </w:rPr>
        <w:t xml:space="preserve">, </w:t>
      </w:r>
      <w:r w:rsidRPr="00F90C64">
        <w:rPr>
          <w:rFonts w:ascii="Times New Roman" w:hAnsi="Times New Roman" w:cs="Times New Roman"/>
          <w:sz w:val="26"/>
          <w:szCs w:val="26"/>
        </w:rPr>
        <w:t xml:space="preserve">содержания </w:t>
      </w:r>
      <w:r w:rsidR="006F6CA3" w:rsidRPr="006F6CA3">
        <w:rPr>
          <w:rFonts w:ascii="Times New Roman" w:hAnsi="Times New Roman" w:cs="Times New Roman"/>
          <w:sz w:val="26"/>
          <w:szCs w:val="26"/>
        </w:rPr>
        <w:t>и выдачи разрешения на рубку зеленых насаждений на территории городского поселения «</w:t>
      </w:r>
      <w:proofErr w:type="spellStart"/>
      <w:r w:rsidR="006F6CA3" w:rsidRPr="006F6CA3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="006F6CA3" w:rsidRPr="006F6CA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0C64">
        <w:rPr>
          <w:rFonts w:ascii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F90C64">
        <w:rPr>
          <w:rFonts w:ascii="Times New Roman" w:hAnsi="Times New Roman" w:cs="Times New Roman"/>
          <w:sz w:val="26"/>
          <w:szCs w:val="26"/>
        </w:rPr>
        <w:t xml:space="preserve"> 1 к настоящему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  <w:r w:rsidRPr="00F90C64">
        <w:rPr>
          <w:rFonts w:ascii="Times New Roman" w:hAnsi="Times New Roman" w:cs="Times New Roman"/>
          <w:sz w:val="26"/>
          <w:szCs w:val="26"/>
        </w:rPr>
        <w:t>.</w:t>
      </w:r>
    </w:p>
    <w:p w14:paraId="78D60B4F" w14:textId="77777777" w:rsidR="00F90C64" w:rsidRPr="00F90C64" w:rsidRDefault="00F90C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353">
        <w:r w:rsidRPr="00F90C64">
          <w:rPr>
            <w:rFonts w:ascii="Times New Roman" w:hAnsi="Times New Roman" w:cs="Times New Roman"/>
            <w:color w:val="0000FF"/>
            <w:sz w:val="26"/>
            <w:szCs w:val="26"/>
          </w:rPr>
          <w:t>Методику</w:t>
        </w:r>
      </w:hyperlink>
      <w:r w:rsidRPr="00F90C64">
        <w:rPr>
          <w:rFonts w:ascii="Times New Roman" w:hAnsi="Times New Roman" w:cs="Times New Roman"/>
          <w:sz w:val="26"/>
          <w:szCs w:val="26"/>
        </w:rPr>
        <w:t xml:space="preserve"> оценки компенсационных выплат за вырубку (повреждение) зеленых насаждений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Емва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90C64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90C64">
        <w:rPr>
          <w:rFonts w:ascii="Times New Roman" w:hAnsi="Times New Roman" w:cs="Times New Roman"/>
          <w:sz w:val="26"/>
          <w:szCs w:val="26"/>
        </w:rPr>
        <w:t xml:space="preserve"> 2 к настоящему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  <w:r w:rsidRPr="00F90C64">
        <w:rPr>
          <w:rFonts w:ascii="Times New Roman" w:hAnsi="Times New Roman" w:cs="Times New Roman"/>
          <w:sz w:val="26"/>
          <w:szCs w:val="26"/>
        </w:rPr>
        <w:t>.</w:t>
      </w:r>
    </w:p>
    <w:p w14:paraId="467CCA4A" w14:textId="77777777" w:rsidR="00F90C64" w:rsidRPr="00F90C64" w:rsidRDefault="00F90C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14:paraId="3C6944A3" w14:textId="77777777" w:rsidR="00F90C64" w:rsidRPr="00F90C64" w:rsidRDefault="00F90C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</w:t>
      </w:r>
      <w:r w:rsidR="00E10D88">
        <w:rPr>
          <w:rFonts w:ascii="Times New Roman" w:hAnsi="Times New Roman" w:cs="Times New Roman"/>
          <w:sz w:val="26"/>
          <w:szCs w:val="26"/>
        </w:rPr>
        <w:t>постановления</w:t>
      </w:r>
      <w:r w:rsidRPr="00F90C64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E10D88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муниципального района «</w:t>
      </w:r>
      <w:proofErr w:type="gramStart"/>
      <w:r w:rsidR="00E10D88">
        <w:rPr>
          <w:rFonts w:ascii="Times New Roman" w:hAnsi="Times New Roman" w:cs="Times New Roman"/>
          <w:sz w:val="26"/>
          <w:szCs w:val="26"/>
        </w:rPr>
        <w:t>Княжпогостский»  С.Е.</w:t>
      </w:r>
      <w:proofErr w:type="gramEnd"/>
      <w:r w:rsidR="00E10D88">
        <w:rPr>
          <w:rFonts w:ascii="Times New Roman" w:hAnsi="Times New Roman" w:cs="Times New Roman"/>
          <w:sz w:val="26"/>
          <w:szCs w:val="26"/>
        </w:rPr>
        <w:t xml:space="preserve"> Сакулину</w:t>
      </w:r>
      <w:r w:rsidRPr="00F90C64">
        <w:rPr>
          <w:rFonts w:ascii="Times New Roman" w:hAnsi="Times New Roman" w:cs="Times New Roman"/>
          <w:sz w:val="26"/>
          <w:szCs w:val="26"/>
        </w:rPr>
        <w:t>.</w:t>
      </w:r>
    </w:p>
    <w:p w14:paraId="2D7AED32" w14:textId="77777777" w:rsidR="00F90C64" w:rsidRPr="00F90C64" w:rsidRDefault="00F90C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FEA51AE" w14:textId="77777777" w:rsidR="00F90C64" w:rsidRPr="00E10D88" w:rsidRDefault="00F90C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B4C7B18" w14:textId="77777777" w:rsidR="00F90C64" w:rsidRPr="00E10D88" w:rsidRDefault="00E10D8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Глава МР «Княжпогостский» -</w:t>
      </w:r>
    </w:p>
    <w:p w14:paraId="001B1D5E" w14:textId="77777777" w:rsidR="00E10D88" w:rsidRPr="00E10D88" w:rsidRDefault="00E10D8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10D88">
        <w:rPr>
          <w:rFonts w:ascii="Times New Roman" w:hAnsi="Times New Roman" w:cs="Times New Roman"/>
          <w:sz w:val="26"/>
          <w:szCs w:val="26"/>
        </w:rPr>
        <w:t xml:space="preserve">                 А.Л. Немчинов</w:t>
      </w:r>
    </w:p>
    <w:p w14:paraId="2B4243DD" w14:textId="77777777" w:rsidR="00F90C64" w:rsidRDefault="00F90C64">
      <w:pPr>
        <w:pStyle w:val="ConsPlusNormal"/>
      </w:pPr>
    </w:p>
    <w:p w14:paraId="28324F47" w14:textId="77777777" w:rsidR="00F90C64" w:rsidRDefault="00F90C64">
      <w:pPr>
        <w:pStyle w:val="ConsPlusNormal"/>
      </w:pPr>
    </w:p>
    <w:p w14:paraId="2D181E6D" w14:textId="77777777" w:rsidR="00E10D88" w:rsidRDefault="00E10D88">
      <w:pPr>
        <w:pStyle w:val="ConsPlusNormal"/>
      </w:pPr>
    </w:p>
    <w:p w14:paraId="115407F4" w14:textId="77777777" w:rsidR="00E10D88" w:rsidRDefault="00E10D88">
      <w:pPr>
        <w:pStyle w:val="ConsPlusNormal"/>
      </w:pPr>
    </w:p>
    <w:p w14:paraId="5FC1D2A3" w14:textId="77777777" w:rsidR="00E10D88" w:rsidRDefault="00E10D88">
      <w:pPr>
        <w:pStyle w:val="ConsPlusNormal"/>
      </w:pPr>
    </w:p>
    <w:p w14:paraId="29BA9D7E" w14:textId="77777777" w:rsidR="00E10D88" w:rsidRDefault="00E10D88">
      <w:pPr>
        <w:pStyle w:val="ConsPlusNormal"/>
      </w:pPr>
    </w:p>
    <w:p w14:paraId="7738C249" w14:textId="77777777" w:rsidR="00E10D88" w:rsidRDefault="00E10D88">
      <w:pPr>
        <w:pStyle w:val="ConsPlusNormal"/>
      </w:pPr>
    </w:p>
    <w:p w14:paraId="578270B7" w14:textId="77777777" w:rsidR="00E10D88" w:rsidRDefault="00E10D88">
      <w:pPr>
        <w:pStyle w:val="ConsPlusNormal"/>
      </w:pPr>
    </w:p>
    <w:p w14:paraId="422B029C" w14:textId="77777777" w:rsidR="00E10D88" w:rsidRDefault="00E10D88">
      <w:pPr>
        <w:pStyle w:val="ConsPlusNormal"/>
      </w:pPr>
    </w:p>
    <w:p w14:paraId="070FE441" w14:textId="77777777" w:rsidR="00E10D88" w:rsidRDefault="00E10D88">
      <w:pPr>
        <w:pStyle w:val="ConsPlusNormal"/>
      </w:pPr>
    </w:p>
    <w:p w14:paraId="21D077A5" w14:textId="77777777" w:rsidR="00F267FE" w:rsidRDefault="00F267FE">
      <w:pPr>
        <w:pStyle w:val="ConsPlusNormal"/>
      </w:pPr>
    </w:p>
    <w:p w14:paraId="07B45354" w14:textId="77777777" w:rsidR="00E10D88" w:rsidRDefault="00E10D88">
      <w:pPr>
        <w:pStyle w:val="ConsPlusNormal"/>
      </w:pPr>
    </w:p>
    <w:p w14:paraId="2BED7C75" w14:textId="77777777" w:rsidR="00F90C64" w:rsidRPr="00E10D88" w:rsidRDefault="00F90C6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10D88" w:rsidRPr="00E10D88">
        <w:rPr>
          <w:rFonts w:ascii="Times New Roman" w:hAnsi="Times New Roman" w:cs="Times New Roman"/>
          <w:sz w:val="26"/>
          <w:szCs w:val="26"/>
        </w:rPr>
        <w:t>№</w:t>
      </w:r>
      <w:r w:rsidRPr="00E10D88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50CC5E28" w14:textId="77777777" w:rsidR="00E10D88" w:rsidRPr="00E10D88" w:rsidRDefault="00E10D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14:paraId="4B451393" w14:textId="77777777" w:rsidR="00F90C64" w:rsidRPr="00E10D88" w:rsidRDefault="00E10D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14:paraId="340CCF96" w14:textId="0B2B9FD8" w:rsidR="00E10D88" w:rsidRPr="00E10D88" w:rsidRDefault="008C50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E10D88" w:rsidRPr="00E10D88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 05.06.2023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="00E10D88" w:rsidRPr="00E10D8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239</w:t>
      </w:r>
    </w:p>
    <w:p w14:paraId="6A847785" w14:textId="77777777" w:rsidR="00F90C64" w:rsidRPr="00E10D88" w:rsidRDefault="00F90C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6EA14D6" w14:textId="77777777" w:rsidR="00F90C64" w:rsidRPr="00E10D88" w:rsidRDefault="00E10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E10D88">
        <w:rPr>
          <w:rFonts w:ascii="Times New Roman" w:hAnsi="Times New Roman" w:cs="Times New Roman"/>
          <w:sz w:val="24"/>
          <w:szCs w:val="24"/>
        </w:rPr>
        <w:t>ПОРЯДОК</w:t>
      </w:r>
    </w:p>
    <w:p w14:paraId="0D2E48B0" w14:textId="77777777" w:rsidR="00F20EC2" w:rsidRDefault="00F20EC2" w:rsidP="00F20E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СОЗДАНИЯ, ОХРАНЫ, </w:t>
      </w:r>
      <w:r w:rsidR="00F90C64" w:rsidRPr="00E10D88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И ВЫДАЧИ РАЗРЕШЕНИЯ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РУБКУ  ЗЕЛЕНЫХ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НАСАЖДЕНИЙ </w:t>
      </w:r>
      <w:r w:rsidR="00F90C64" w:rsidRPr="00E10D88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14:paraId="43A72DA0" w14:textId="77777777" w:rsidR="00F90C64" w:rsidRPr="00E10D88" w:rsidRDefault="00E10D88" w:rsidP="00F20E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0D88">
        <w:rPr>
          <w:rFonts w:ascii="Times New Roman" w:hAnsi="Times New Roman" w:cs="Times New Roman"/>
          <w:sz w:val="24"/>
          <w:szCs w:val="24"/>
        </w:rPr>
        <w:t>ГОРОДСКОГО ПОСЕЛЕНИЯ «ЕМВА»</w:t>
      </w:r>
    </w:p>
    <w:p w14:paraId="7F8E3AF9" w14:textId="77777777" w:rsidR="00F90C64" w:rsidRDefault="00F90C64">
      <w:pPr>
        <w:pStyle w:val="ConsPlusNormal"/>
        <w:rPr>
          <w:sz w:val="24"/>
          <w:szCs w:val="24"/>
        </w:rPr>
      </w:pPr>
    </w:p>
    <w:p w14:paraId="0E795939" w14:textId="77777777" w:rsidR="00E10D88" w:rsidRPr="00E10D88" w:rsidRDefault="00E10D88">
      <w:pPr>
        <w:pStyle w:val="ConsPlusNormal"/>
        <w:rPr>
          <w:sz w:val="24"/>
          <w:szCs w:val="24"/>
        </w:rPr>
      </w:pPr>
    </w:p>
    <w:p w14:paraId="3ECD0B7A" w14:textId="2496402C" w:rsidR="003002B7" w:rsidRPr="003002B7" w:rsidRDefault="003002B7" w:rsidP="003002B7">
      <w:pPr>
        <w:pStyle w:val="ConsPlusNormal"/>
        <w:numPr>
          <w:ilvl w:val="1"/>
          <w:numId w:val="1"/>
        </w:numPr>
        <w:tabs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2B7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законом от 10.01.2002 № 7-ФЗ "Об охране окружающей среды", Федеральным законом от 06.10.2003 № 131-ФЗ "Об общих принципах организации местного самоуправления в Российской Федерации", Правилами создания, охраны </w:t>
      </w:r>
      <w:r w:rsidRPr="003002B7">
        <w:rPr>
          <w:rFonts w:ascii="Times New Roman" w:hAnsi="Times New Roman" w:cs="Times New Roman"/>
          <w:sz w:val="26"/>
          <w:szCs w:val="26"/>
        </w:rPr>
        <w:br/>
        <w:t xml:space="preserve">и содержания зеленых насаждений в городах Российской Федерации, утвержденными приказом Государственного комитета Российской Федерации по строительству и жилищно-коммунальному комплексу от 15.12.1999 № 153, </w:t>
      </w:r>
    </w:p>
    <w:p w14:paraId="60608F6F" w14:textId="3328A2C4" w:rsidR="00F90C64" w:rsidRPr="003002B7" w:rsidRDefault="003002B7" w:rsidP="006F6C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2B7">
        <w:rPr>
          <w:rFonts w:ascii="Times New Roman" w:hAnsi="Times New Roman" w:cs="Times New Roman"/>
          <w:sz w:val="26"/>
          <w:szCs w:val="26"/>
        </w:rPr>
        <w:t xml:space="preserve">1.2. </w:t>
      </w:r>
      <w:r w:rsidR="00201291" w:rsidRPr="003002B7">
        <w:rPr>
          <w:rFonts w:ascii="Times New Roman" w:hAnsi="Times New Roman" w:cs="Times New Roman"/>
          <w:sz w:val="26"/>
          <w:szCs w:val="26"/>
        </w:rPr>
        <w:t>Порядок создания, охраны,</w:t>
      </w:r>
      <w:r w:rsidR="00F90C64" w:rsidRPr="003002B7">
        <w:rPr>
          <w:rFonts w:ascii="Times New Roman" w:hAnsi="Times New Roman" w:cs="Times New Roman"/>
          <w:sz w:val="26"/>
          <w:szCs w:val="26"/>
        </w:rPr>
        <w:t xml:space="preserve"> содержания</w:t>
      </w:r>
      <w:r w:rsidR="00201291" w:rsidRPr="003002B7">
        <w:rPr>
          <w:rFonts w:ascii="Times New Roman" w:hAnsi="Times New Roman" w:cs="Times New Roman"/>
          <w:sz w:val="26"/>
          <w:szCs w:val="26"/>
        </w:rPr>
        <w:t xml:space="preserve"> и выдач</w:t>
      </w:r>
      <w:r w:rsidR="006F6CA3" w:rsidRPr="003002B7">
        <w:rPr>
          <w:rFonts w:ascii="Times New Roman" w:hAnsi="Times New Roman" w:cs="Times New Roman"/>
          <w:sz w:val="26"/>
          <w:szCs w:val="26"/>
        </w:rPr>
        <w:t>а</w:t>
      </w:r>
      <w:r w:rsidR="00201291" w:rsidRPr="003002B7">
        <w:rPr>
          <w:rFonts w:ascii="Times New Roman" w:hAnsi="Times New Roman" w:cs="Times New Roman"/>
          <w:sz w:val="26"/>
          <w:szCs w:val="26"/>
        </w:rPr>
        <w:t xml:space="preserve"> разрешения на рубку</w:t>
      </w:r>
      <w:r w:rsidR="00F90C64" w:rsidRPr="003002B7">
        <w:rPr>
          <w:rFonts w:ascii="Times New Roman" w:hAnsi="Times New Roman" w:cs="Times New Roman"/>
          <w:sz w:val="26"/>
          <w:szCs w:val="26"/>
        </w:rPr>
        <w:t xml:space="preserve"> зеленых насаждений на территории </w:t>
      </w:r>
      <w:r w:rsidR="00E10D88" w:rsidRPr="003002B7">
        <w:rPr>
          <w:rFonts w:ascii="Times New Roman" w:eastAsia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="00E10D88" w:rsidRPr="003002B7">
        <w:rPr>
          <w:rFonts w:ascii="Times New Roman" w:eastAsia="Times New Roman" w:hAnsi="Times New Roman" w:cs="Times New Roman"/>
          <w:sz w:val="26"/>
          <w:szCs w:val="26"/>
        </w:rPr>
        <w:t>Емва</w:t>
      </w:r>
      <w:proofErr w:type="spellEnd"/>
      <w:r w:rsidR="00E10D88" w:rsidRPr="003002B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10D88" w:rsidRPr="003002B7">
        <w:rPr>
          <w:rFonts w:ascii="Times New Roman" w:hAnsi="Times New Roman" w:cs="Times New Roman"/>
          <w:sz w:val="26"/>
          <w:szCs w:val="26"/>
        </w:rPr>
        <w:t xml:space="preserve"> </w:t>
      </w:r>
      <w:r w:rsidR="00F90C64" w:rsidRPr="003002B7">
        <w:rPr>
          <w:rFonts w:ascii="Times New Roman" w:hAnsi="Times New Roman" w:cs="Times New Roman"/>
          <w:sz w:val="26"/>
          <w:szCs w:val="26"/>
        </w:rPr>
        <w:t>(далее</w:t>
      </w:r>
      <w:r w:rsidR="006F6CA3" w:rsidRPr="003002B7">
        <w:rPr>
          <w:rFonts w:ascii="Times New Roman" w:hAnsi="Times New Roman" w:cs="Times New Roman"/>
          <w:sz w:val="26"/>
          <w:szCs w:val="26"/>
        </w:rPr>
        <w:t xml:space="preserve"> -</w:t>
      </w:r>
      <w:r w:rsidR="00F90C64" w:rsidRPr="003002B7">
        <w:rPr>
          <w:rFonts w:ascii="Times New Roman" w:hAnsi="Times New Roman" w:cs="Times New Roman"/>
          <w:sz w:val="26"/>
          <w:szCs w:val="26"/>
        </w:rPr>
        <w:t xml:space="preserve"> </w:t>
      </w:r>
      <w:r w:rsidR="00E10D88" w:rsidRPr="003002B7">
        <w:rPr>
          <w:rFonts w:ascii="Times New Roman" w:hAnsi="Times New Roman" w:cs="Times New Roman"/>
          <w:sz w:val="26"/>
          <w:szCs w:val="26"/>
        </w:rPr>
        <w:t>Порядок</w:t>
      </w:r>
      <w:r w:rsidR="00F90C64" w:rsidRPr="003002B7">
        <w:rPr>
          <w:rFonts w:ascii="Times New Roman" w:hAnsi="Times New Roman" w:cs="Times New Roman"/>
          <w:sz w:val="26"/>
          <w:szCs w:val="26"/>
        </w:rPr>
        <w:t>) регулиру</w:t>
      </w:r>
      <w:r w:rsidR="006F6CA3" w:rsidRPr="003002B7">
        <w:rPr>
          <w:rFonts w:ascii="Times New Roman" w:hAnsi="Times New Roman" w:cs="Times New Roman"/>
          <w:sz w:val="26"/>
          <w:szCs w:val="26"/>
        </w:rPr>
        <w:t>е</w:t>
      </w:r>
      <w:r w:rsidR="00F90C64" w:rsidRPr="003002B7">
        <w:rPr>
          <w:rFonts w:ascii="Times New Roman" w:hAnsi="Times New Roman" w:cs="Times New Roman"/>
          <w:sz w:val="26"/>
          <w:szCs w:val="26"/>
        </w:rPr>
        <w:t>т вопросы правоотношения между органами местного самоуправления, юридическими лицами и гражданами по вопросам создания, охраны</w:t>
      </w:r>
      <w:r w:rsidR="006F6CA3" w:rsidRPr="003002B7">
        <w:rPr>
          <w:rFonts w:ascii="Times New Roman" w:hAnsi="Times New Roman" w:cs="Times New Roman"/>
          <w:sz w:val="26"/>
          <w:szCs w:val="26"/>
        </w:rPr>
        <w:t xml:space="preserve">, </w:t>
      </w:r>
      <w:r w:rsidR="00F90C64" w:rsidRPr="003002B7">
        <w:rPr>
          <w:rFonts w:ascii="Times New Roman" w:hAnsi="Times New Roman" w:cs="Times New Roman"/>
          <w:sz w:val="26"/>
          <w:szCs w:val="26"/>
        </w:rPr>
        <w:t xml:space="preserve">содержания </w:t>
      </w:r>
      <w:r w:rsidR="006F6CA3" w:rsidRPr="003002B7">
        <w:rPr>
          <w:rFonts w:ascii="Times New Roman" w:hAnsi="Times New Roman" w:cs="Times New Roman"/>
          <w:sz w:val="26"/>
          <w:szCs w:val="26"/>
        </w:rPr>
        <w:t>и выдачи разрешения на рубку зеленых насаждений на территории городского поселения «</w:t>
      </w:r>
      <w:proofErr w:type="spellStart"/>
      <w:r w:rsidR="006F6CA3" w:rsidRPr="003002B7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="006F6CA3" w:rsidRPr="003002B7">
        <w:rPr>
          <w:rFonts w:ascii="Times New Roman" w:hAnsi="Times New Roman" w:cs="Times New Roman"/>
          <w:sz w:val="26"/>
          <w:szCs w:val="26"/>
        </w:rPr>
        <w:t>».</w:t>
      </w:r>
    </w:p>
    <w:p w14:paraId="38F8F752" w14:textId="77777777" w:rsidR="003002B7" w:rsidRDefault="003002B7" w:rsidP="00E10D8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FA2213D" w14:textId="77777777" w:rsidR="00F90C64" w:rsidRPr="00E10D88" w:rsidRDefault="00F90C64" w:rsidP="00E10D8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1. Основные понятия</w:t>
      </w:r>
    </w:p>
    <w:p w14:paraId="09E22975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Аварийное дерево - это дерево со структурными изъянами (наличие дупел, гнилей, обрыв корней, опасный наклон), способными привести к падению всего дерева или его части и причинению ущерба населению или государственному имуществу и имуществу граждан и юридических лиц.</w:t>
      </w:r>
    </w:p>
    <w:p w14:paraId="445D3091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Ботанический сад - сформированный и учтенный в государственном кадастре земельный участок специального назначения, на котором размещается коллекция древесных, кустарниковых и травянистых растений для научно-исследовательских и просветительских целей.</w:t>
      </w:r>
    </w:p>
    <w:p w14:paraId="461CF3F5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Газон -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14:paraId="5FC7CA34" w14:textId="77777777" w:rsid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 xml:space="preserve">Городские леса - это совокупность расположенных на землях населенного пункта в территориальных градостроительных зонах рекреационного назначения земельных участков, находящихся в муниципальной собственности и входящих в состав муниципального лесничества, на которых произрастают защитные леса, выполняющие функции защиты природных и иных объектов, используемые для отдыха и туризма граждан и подлежащие освоению в целях сохранения </w:t>
      </w:r>
      <w:proofErr w:type="spellStart"/>
      <w:r w:rsidRPr="00E10D88">
        <w:rPr>
          <w:rFonts w:ascii="Times New Roman" w:hAnsi="Times New Roman" w:cs="Times New Roman"/>
          <w:sz w:val="26"/>
          <w:szCs w:val="26"/>
        </w:rPr>
        <w:t>средообразующих</w:t>
      </w:r>
      <w:proofErr w:type="spellEnd"/>
      <w:r w:rsidRPr="00E10D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10D88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E10D88">
        <w:rPr>
          <w:rFonts w:ascii="Times New Roman" w:hAnsi="Times New Roman" w:cs="Times New Roman"/>
          <w:sz w:val="26"/>
          <w:szCs w:val="26"/>
        </w:rPr>
        <w:t xml:space="preserve">, защитных, санитарно-гигиенических, оздоровительных и иных полезных функций лесов. </w:t>
      </w:r>
    </w:p>
    <w:p w14:paraId="0EA522AE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Дерево - многолетнее растение с четко выраженным деревянистым прямостоячим главным стеблем - стволом диаметром не менее 5 см на высоте 1,3 см.</w:t>
      </w:r>
    </w:p>
    <w:p w14:paraId="7030355D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Древесина - лесной ресурс, получаемый из срубленных, спиленных, срезанных стволов деревьев, который используется, в том числе для получения лесоматериалов и иной продукции переработки древесины.</w:t>
      </w:r>
    </w:p>
    <w:p w14:paraId="047C2DEB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 xml:space="preserve">Живая изгородь - рядовые посадки из кустарников, свободно растущих или </w:t>
      </w:r>
      <w:r w:rsidRPr="00E10D88">
        <w:rPr>
          <w:rFonts w:ascii="Times New Roman" w:hAnsi="Times New Roman" w:cs="Times New Roman"/>
          <w:sz w:val="26"/>
          <w:szCs w:val="26"/>
        </w:rPr>
        <w:lastRenderedPageBreak/>
        <w:t>формируемых с целью получения сомкнутых непроницаемых зеленых полос.</w:t>
      </w:r>
    </w:p>
    <w:p w14:paraId="2AFA5109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Заросли - деревья и кустарники самосевного и порослевого происхождения, образующие единый сомкнутый полог.</w:t>
      </w:r>
    </w:p>
    <w:p w14:paraId="600396BE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Зеленые насаждения - совокупность древесных, кустарниковых и травянистых растений естественного и искусственного происхождения, включая отдельно произрастающие деревья, кустарники, лианы, травяной покров и цветники.</w:t>
      </w:r>
    </w:p>
    <w:p w14:paraId="04BAD403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Зеленый массив - участок земли, занятый взрослыми деревьями (не менее 50 экземпляров), образующими единый полог.</w:t>
      </w:r>
    </w:p>
    <w:p w14:paraId="0E643A87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 xml:space="preserve">Зеленый фонд </w:t>
      </w:r>
      <w:r w:rsidR="00E10D88">
        <w:rPr>
          <w:rFonts w:ascii="Times New Roman" w:eastAsia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="00E10D88">
        <w:rPr>
          <w:rFonts w:ascii="Times New Roman" w:eastAsia="Times New Roman" w:hAnsi="Times New Roman" w:cs="Times New Roman"/>
          <w:sz w:val="26"/>
          <w:szCs w:val="26"/>
        </w:rPr>
        <w:t>Емва</w:t>
      </w:r>
      <w:proofErr w:type="spellEnd"/>
      <w:r w:rsidR="00E10D8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10D88">
        <w:rPr>
          <w:rFonts w:ascii="Times New Roman" w:hAnsi="Times New Roman" w:cs="Times New Roman"/>
          <w:sz w:val="26"/>
          <w:szCs w:val="26"/>
        </w:rPr>
        <w:t>- совокупность территорий, занятых зелеными насаждениями и городскими лесами.</w:t>
      </w:r>
    </w:p>
    <w:p w14:paraId="362612CD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Инвентаризация зеленых насаждений - комплекс мероприятий по оценке качества и количества зеленых насаждений, проводимых в соответствии с утвержденными в установленном порядке методическими документами.</w:t>
      </w:r>
    </w:p>
    <w:p w14:paraId="6DAC206E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Компенсационная стоимость зеленых насаждений - стоимостная оценка зеленых насаждений, устанавливаемая для учета ценности при повреждении или уничтожении, включая расходы на создание и содержание зеленых насаждений.</w:t>
      </w:r>
    </w:p>
    <w:p w14:paraId="7F65139E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Компенсационное озеленение - воспроизводство зеленых насаждений взамен уничтоженных или поврежденных.</w:t>
      </w:r>
    </w:p>
    <w:p w14:paraId="63AE97BF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14:paraId="3C006443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 xml:space="preserve">Незаконная рубка зеленых насаждений - рубка зеленых насаждений без согласия собственника участка, а для зеленых насаждений, произрастающих на земельных участках, находящихся в собственности </w:t>
      </w:r>
      <w:r w:rsidR="00E10D88">
        <w:rPr>
          <w:rFonts w:ascii="Times New Roman" w:eastAsia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="00E10D88">
        <w:rPr>
          <w:rFonts w:ascii="Times New Roman" w:eastAsia="Times New Roman" w:hAnsi="Times New Roman" w:cs="Times New Roman"/>
          <w:sz w:val="26"/>
          <w:szCs w:val="26"/>
        </w:rPr>
        <w:t>Емва</w:t>
      </w:r>
      <w:proofErr w:type="spellEnd"/>
      <w:r w:rsidR="00E10D8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10D88">
        <w:rPr>
          <w:rFonts w:ascii="Times New Roman" w:hAnsi="Times New Roman" w:cs="Times New Roman"/>
          <w:sz w:val="26"/>
          <w:szCs w:val="26"/>
        </w:rPr>
        <w:t xml:space="preserve"> и земельных участков, государственная собственность на которые не разграничена - в отсутствие разрешения, полученного в порядке, установленном </w:t>
      </w:r>
      <w:hyperlink w:anchor="P221">
        <w:r w:rsidRPr="00E10D88">
          <w:rPr>
            <w:rFonts w:ascii="Times New Roman" w:hAnsi="Times New Roman" w:cs="Times New Roman"/>
            <w:color w:val="0000FF"/>
            <w:sz w:val="26"/>
            <w:szCs w:val="26"/>
          </w:rPr>
          <w:t>пунктом 8</w:t>
        </w:r>
      </w:hyperlink>
      <w:r w:rsidRPr="00E10D88">
        <w:rPr>
          <w:rFonts w:ascii="Times New Roman" w:hAnsi="Times New Roman" w:cs="Times New Roman"/>
          <w:sz w:val="26"/>
          <w:szCs w:val="26"/>
        </w:rPr>
        <w:t xml:space="preserve"> настоящих Правил, за исключением случаев, предусмотренных </w:t>
      </w:r>
      <w:hyperlink w:anchor="P248">
        <w:r w:rsidRPr="00E10D88">
          <w:rPr>
            <w:rFonts w:ascii="Times New Roman" w:hAnsi="Times New Roman" w:cs="Times New Roman"/>
            <w:color w:val="0000FF"/>
            <w:sz w:val="26"/>
            <w:szCs w:val="26"/>
          </w:rPr>
          <w:t>пунктом 11</w:t>
        </w:r>
      </w:hyperlink>
      <w:r w:rsidRPr="00E10D88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14:paraId="76132B10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зелеными насаждениями.</w:t>
      </w:r>
    </w:p>
    <w:p w14:paraId="58680503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Охрана зеленых насаждений - система правовых, организационных, экономических и агрономических мероприятий, направленных на сохранение, восстановление или улучшение выполнения насаждениями определенных функций.</w:t>
      </w:r>
    </w:p>
    <w:p w14:paraId="29953C34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Парк - сформированный и учтенный в государственном кадастре земельный участок общего пользования не менее 5 га, представляющий собой самостоятельный архитектурно-ландшафтный объект с развитой системой благоустройства, предназначенный для периодического массового отдыха населения.</w:t>
      </w:r>
    </w:p>
    <w:p w14:paraId="5D3350E2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Пешеходные аллеи - рядовые посадки вдоль улиц, проспектов.</w:t>
      </w:r>
    </w:p>
    <w:p w14:paraId="14B2DE92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 xml:space="preserve">Повреждения до степени прекращения роста зеленых насаждений - повреждения, которые необратимо нарушают способность насаждений к продолжению роста (например, слом ствола дерева, </w:t>
      </w:r>
      <w:proofErr w:type="spellStart"/>
      <w:r w:rsidRPr="00E10D88">
        <w:rPr>
          <w:rFonts w:ascii="Times New Roman" w:hAnsi="Times New Roman" w:cs="Times New Roman"/>
          <w:sz w:val="26"/>
          <w:szCs w:val="26"/>
        </w:rPr>
        <w:t>ошмыг</w:t>
      </w:r>
      <w:proofErr w:type="spellEnd"/>
      <w:r w:rsidRPr="00E10D88">
        <w:rPr>
          <w:rFonts w:ascii="Times New Roman" w:hAnsi="Times New Roman" w:cs="Times New Roman"/>
          <w:sz w:val="26"/>
          <w:szCs w:val="26"/>
        </w:rPr>
        <w:t xml:space="preserve"> кроны, обдир коры).</w:t>
      </w:r>
    </w:p>
    <w:p w14:paraId="2D11532B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Реконструкция зеленых насаждений - комплекс агротехнических мероприятий по замене больных и усыхающих деревьев и кустарников, улучшению породного состава, а также обрезке древесно-кустарниковой растительности.</w:t>
      </w:r>
    </w:p>
    <w:p w14:paraId="0CB06115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Рубка - спиливание, срубание или срезание, то есть отделение различным способом ствола дерева, стебля кустарника и лианы от корня.</w:t>
      </w:r>
    </w:p>
    <w:p w14:paraId="6589088A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 xml:space="preserve">Санитарная рубка - это рубка, проводимая на основании муниципального </w:t>
      </w:r>
      <w:r w:rsidRPr="00E10D88">
        <w:rPr>
          <w:rFonts w:ascii="Times New Roman" w:hAnsi="Times New Roman" w:cs="Times New Roman"/>
          <w:sz w:val="26"/>
          <w:szCs w:val="26"/>
        </w:rPr>
        <w:lastRenderedPageBreak/>
        <w:t xml:space="preserve">контракта либо разрешения </w:t>
      </w:r>
      <w:r w:rsidR="00E10D88">
        <w:rPr>
          <w:rFonts w:ascii="Times New Roman" w:eastAsia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="00E10D88">
        <w:rPr>
          <w:rFonts w:ascii="Times New Roman" w:eastAsia="Times New Roman" w:hAnsi="Times New Roman" w:cs="Times New Roman"/>
          <w:sz w:val="26"/>
          <w:szCs w:val="26"/>
        </w:rPr>
        <w:t>Емва</w:t>
      </w:r>
      <w:proofErr w:type="spellEnd"/>
      <w:r w:rsidR="00E10D8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10D88">
        <w:rPr>
          <w:rFonts w:ascii="Times New Roman" w:hAnsi="Times New Roman" w:cs="Times New Roman"/>
          <w:sz w:val="26"/>
          <w:szCs w:val="26"/>
        </w:rPr>
        <w:t xml:space="preserve"> в целях санитарного улучшения состояния насаждений, полностью или частично утративших устойчивость, восстановления их целевых функций, локализации и (или) ликвидации очагов стволовых вредителей и опасных инфекционных заболеваний, при которой вырубают сухостойные, усыхающие, пораженные болезнями, заселенные вредителями, а также другие поврежденные деревья.</w:t>
      </w:r>
    </w:p>
    <w:p w14:paraId="551992E3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Сквер - сформированный и учтенный в государственном кадастре земельный участок общего пользования небольшого размера, предназначенный для кратковременного отдыха населения, планировочной организации и декоративного оформления территорий.</w:t>
      </w:r>
    </w:p>
    <w:p w14:paraId="5124F8DD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Содержание зеленых насаждений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14:paraId="126C0D6E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Травяной покров - газон, естественная травяная растительность.</w:t>
      </w:r>
    </w:p>
    <w:p w14:paraId="564BF1F4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Уход за зелеными насаждениями - комплекс агротехнических мероприятий, направленных на выращивание устойчивых, высокодекоративных зеленых насаждений.</w:t>
      </w:r>
    </w:p>
    <w:p w14:paraId="3A8DF1F0" w14:textId="77777777" w:rsidR="00F90C64" w:rsidRPr="00E10D88" w:rsidRDefault="00F90C64" w:rsidP="00E10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D88">
        <w:rPr>
          <w:rFonts w:ascii="Times New Roman" w:hAnsi="Times New Roman" w:cs="Times New Roman"/>
          <w:sz w:val="26"/>
          <w:szCs w:val="26"/>
        </w:rPr>
        <w:t>Цветник - участок геометрической или свободной формы с высаженными одно-, двух- или многолетними растениями.</w:t>
      </w:r>
    </w:p>
    <w:p w14:paraId="728744EC" w14:textId="77777777" w:rsidR="00F90C64" w:rsidRPr="00E10D88" w:rsidRDefault="00F90C64" w:rsidP="00E10D8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4A6C0F8A" w14:textId="77777777" w:rsidR="00F90C64" w:rsidRPr="00F36BBC" w:rsidRDefault="00F90C64" w:rsidP="00F36BB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2. Виды зеленых насаждений</w:t>
      </w:r>
    </w:p>
    <w:p w14:paraId="2E9CFA13" w14:textId="77777777" w:rsidR="00F90C64" w:rsidRPr="00F36BBC" w:rsidRDefault="00F90C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F36BBC">
        <w:rPr>
          <w:rFonts w:ascii="Times New Roman" w:eastAsia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="00F36BBC">
        <w:rPr>
          <w:rFonts w:ascii="Times New Roman" w:eastAsia="Times New Roman" w:hAnsi="Times New Roman" w:cs="Times New Roman"/>
          <w:sz w:val="26"/>
          <w:szCs w:val="26"/>
        </w:rPr>
        <w:t>Емва</w:t>
      </w:r>
      <w:proofErr w:type="spellEnd"/>
      <w:r w:rsidR="00F36BB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36BBC">
        <w:rPr>
          <w:rFonts w:ascii="Times New Roman" w:hAnsi="Times New Roman" w:cs="Times New Roman"/>
          <w:sz w:val="26"/>
          <w:szCs w:val="26"/>
        </w:rPr>
        <w:t xml:space="preserve"> зеленые насаждения подразделяются на следующие виды:</w:t>
      </w:r>
    </w:p>
    <w:p w14:paraId="573275AE" w14:textId="77777777" w:rsidR="00F90C64" w:rsidRPr="00F36BBC" w:rsidRDefault="00F90C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2.1. зеленые насаждения общего пользования - зеленые насаждения на выделенных в установленном порядке земельных участках, предназначенных для рекреационных целей, доступ на которые бесплатен и свободен для неограниченного круга лиц (в том числе зеленые насаждения парков, городских садов, скверов, зеленые насаждения озеленения городских улиц);</w:t>
      </w:r>
    </w:p>
    <w:p w14:paraId="45D978B1" w14:textId="77777777" w:rsidR="00F90C64" w:rsidRPr="00F36BBC" w:rsidRDefault="00F90C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2.2. зеленые насаждения ограниченного пользования - зеленые насаждения на земельных участках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14:paraId="42F7E808" w14:textId="77777777" w:rsidR="00F90C64" w:rsidRPr="00F36BBC" w:rsidRDefault="00F90C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2.3. зеленые насаждения специального назначения - зеленые насаждения санитарно-защитных, водоохранных, защитно-мелиоративных зон, кладбищ, насаждения вдоль автомобильных и железных дорог и т.д.;</w:t>
      </w:r>
    </w:p>
    <w:p w14:paraId="3B8D4A8E" w14:textId="77777777" w:rsidR="00F90C64" w:rsidRPr="00F36BBC" w:rsidRDefault="00F90C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2.4. зеленые насаждения участков землепользования граждан (собственников участков).</w:t>
      </w:r>
    </w:p>
    <w:p w14:paraId="367206A6" w14:textId="77777777" w:rsidR="00F90C64" w:rsidRPr="00F36BBC" w:rsidRDefault="00F90C64" w:rsidP="00F36B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F75D8B5" w14:textId="61FF9B50" w:rsidR="00F90C64" w:rsidRDefault="006F6CA3" w:rsidP="00F36BBC">
      <w:pPr>
        <w:pStyle w:val="ConsPlusTitle"/>
        <w:ind w:firstLine="540"/>
        <w:jc w:val="center"/>
        <w:outlineLvl w:val="1"/>
      </w:pPr>
      <w:bookmarkStart w:id="2" w:name="P81"/>
      <w:bookmarkEnd w:id="2"/>
      <w:r>
        <w:rPr>
          <w:rFonts w:ascii="Times New Roman" w:hAnsi="Times New Roman" w:cs="Times New Roman"/>
          <w:sz w:val="26"/>
          <w:szCs w:val="26"/>
        </w:rPr>
        <w:t>2</w:t>
      </w:r>
      <w:r w:rsidR="00F90C64" w:rsidRPr="006F6CA3">
        <w:rPr>
          <w:rFonts w:ascii="Times New Roman" w:hAnsi="Times New Roman" w:cs="Times New Roman"/>
          <w:sz w:val="26"/>
          <w:szCs w:val="26"/>
        </w:rPr>
        <w:t>. Общие требования к содержанию зеленых насаждений</w:t>
      </w:r>
    </w:p>
    <w:p w14:paraId="77077FC0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="00F36BBC">
        <w:rPr>
          <w:rFonts w:ascii="Times New Roman" w:hAnsi="Times New Roman" w:cs="Times New Roman"/>
          <w:sz w:val="26"/>
          <w:szCs w:val="26"/>
        </w:rPr>
        <w:t>Порядка</w:t>
      </w:r>
      <w:r w:rsidRPr="00F36BBC">
        <w:rPr>
          <w:rFonts w:ascii="Times New Roman" w:hAnsi="Times New Roman" w:cs="Times New Roman"/>
          <w:sz w:val="26"/>
          <w:szCs w:val="26"/>
        </w:rPr>
        <w:t xml:space="preserve">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 в городе.</w:t>
      </w:r>
    </w:p>
    <w:p w14:paraId="75BCED72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3.1. В работы по содержанию зеленых насаждений входят:</w:t>
      </w:r>
    </w:p>
    <w:p w14:paraId="6BEE22A0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- полив,</w:t>
      </w:r>
    </w:p>
    <w:p w14:paraId="29B349D7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- внесение органических и минеральных удобрений,</w:t>
      </w:r>
    </w:p>
    <w:p w14:paraId="5E247E5E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lastRenderedPageBreak/>
        <w:t>- борьба с сорняками,</w:t>
      </w:r>
    </w:p>
    <w:p w14:paraId="3910BE01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- рыхление почвы, мульчирование и утепление,</w:t>
      </w:r>
    </w:p>
    <w:p w14:paraId="52560EBE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- обрезка кроны деревьев и кустарников, стрижка "живой" изгороди,</w:t>
      </w:r>
    </w:p>
    <w:p w14:paraId="4A807BD2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- обрезка кроны и рубка деревьев под линиями электропередач,</w:t>
      </w:r>
    </w:p>
    <w:p w14:paraId="3E1AF73D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- посадка деревьев, кустарников с целью восстановления зеленых насаждений,</w:t>
      </w:r>
    </w:p>
    <w:p w14:paraId="2B8BB1BC" w14:textId="582DEAEF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-</w:t>
      </w:r>
      <w:r w:rsidR="00DA5897">
        <w:rPr>
          <w:rFonts w:ascii="Times New Roman" w:hAnsi="Times New Roman" w:cs="Times New Roman"/>
          <w:sz w:val="26"/>
          <w:szCs w:val="26"/>
        </w:rPr>
        <w:t xml:space="preserve"> </w:t>
      </w:r>
      <w:r w:rsidRPr="00F36BBC">
        <w:rPr>
          <w:rFonts w:ascii="Times New Roman" w:hAnsi="Times New Roman" w:cs="Times New Roman"/>
          <w:sz w:val="26"/>
          <w:szCs w:val="26"/>
        </w:rPr>
        <w:t>валка сухих, аварийных и потерявших декоративный вид деревьев и кустарников,</w:t>
      </w:r>
    </w:p>
    <w:p w14:paraId="292E3338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- уборка упавших и поврежденных деревьев,</w:t>
      </w:r>
    </w:p>
    <w:p w14:paraId="6C6FAE7A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- ремонт газонов и клумб с добавлением растительного грунта и посевом трав,</w:t>
      </w:r>
    </w:p>
    <w:p w14:paraId="138574EF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- периодическая стрижка газонов, удаление сорной растительности,</w:t>
      </w:r>
    </w:p>
    <w:p w14:paraId="01E3BCFC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- посадка цветов на клумбы, в вазоны и уход за ними,</w:t>
      </w:r>
    </w:p>
    <w:p w14:paraId="18D5BFF4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- лечение ран, дупел, механических повреждений деревьев,</w:t>
      </w:r>
    </w:p>
    <w:p w14:paraId="5B31B428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- защита от вредителей и болезней,</w:t>
      </w:r>
    </w:p>
    <w:p w14:paraId="1CD93C13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- борьба с массовыми вредителями и возбудителями заболеваний зеленых насаждений.</w:t>
      </w:r>
    </w:p>
    <w:p w14:paraId="54E25AB3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9"/>
      <w:bookmarkEnd w:id="3"/>
      <w:r w:rsidRPr="00F36BBC">
        <w:rPr>
          <w:rFonts w:ascii="Times New Roman" w:hAnsi="Times New Roman" w:cs="Times New Roman"/>
          <w:sz w:val="26"/>
          <w:szCs w:val="26"/>
        </w:rPr>
        <w:t>3.2. Одним из основных мероприятий по правильному содержанию городских деревьев и кустарников является обрезка кроны. Различают следующие виды обрезки: санитарная, омолаживающая, формовочная.</w:t>
      </w:r>
    </w:p>
    <w:p w14:paraId="0ABE6EE8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3.2.1. Санитарная обрезка кроны направлена на удаление старых, больных, усыхающих и поврежденных ветвей, а также ветвей, направленных внутрь кроны или сближенных друг с другом. Обязательному удалению подлежат также побеги, отходящие от центрального ствола вверх под острым углом или вертикально (исключая пирамидальные формы), во избежание их обламывания и образования ран на стволе.</w:t>
      </w:r>
    </w:p>
    <w:p w14:paraId="46B160A5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Санитарную обрезку следует проводить ежегодно в течение всего вегетационного периода. Крупные ветви необходимо удалять постепенно, по 1 - 2 ветви в год.</w:t>
      </w:r>
    </w:p>
    <w:p w14:paraId="1DD573C8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Обрезка больных и сухих сучьев проводится до здорового места, при этом ветви удаляются на кольцо у самого их основания, а побеги - над "наружной" почкой, не задевая ее.</w:t>
      </w:r>
    </w:p>
    <w:p w14:paraId="20C79155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 xml:space="preserve">3.2.2. Омолаживающая обрезка - это глубокая обрезка ветвей до их базальной части, стимулирующая образование молодых побегов, создающих новую крону. Ее следует проводить у таких деревьев и кустарников, которые с возрастом, несмотря на хороший уход, теряют декоративные качества, перестают давать ежегодный прирост, образуют </w:t>
      </w:r>
      <w:proofErr w:type="spellStart"/>
      <w:r w:rsidRPr="00F36BBC">
        <w:rPr>
          <w:rFonts w:ascii="Times New Roman" w:hAnsi="Times New Roman" w:cs="Times New Roman"/>
          <w:sz w:val="26"/>
          <w:szCs w:val="26"/>
        </w:rPr>
        <w:t>суховершинность</w:t>
      </w:r>
      <w:proofErr w:type="spellEnd"/>
      <w:r w:rsidRPr="00F36BBC">
        <w:rPr>
          <w:rFonts w:ascii="Times New Roman" w:hAnsi="Times New Roman" w:cs="Times New Roman"/>
          <w:sz w:val="26"/>
          <w:szCs w:val="26"/>
        </w:rPr>
        <w:t>.</w:t>
      </w:r>
    </w:p>
    <w:p w14:paraId="231F1CE8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 xml:space="preserve">Омолаживающую обрезку деревьев следует проводить постепенно - в течение 1 - 2 года, начиная с вершины и крупных скелетных ветвей, и только у видов, обладающих хорошей </w:t>
      </w:r>
      <w:proofErr w:type="spellStart"/>
      <w:r w:rsidRPr="00F36BBC">
        <w:rPr>
          <w:rFonts w:ascii="Times New Roman" w:hAnsi="Times New Roman" w:cs="Times New Roman"/>
          <w:sz w:val="26"/>
          <w:szCs w:val="26"/>
        </w:rPr>
        <w:t>побегопроизводительной</w:t>
      </w:r>
      <w:proofErr w:type="spellEnd"/>
      <w:r w:rsidRPr="00F36BBC">
        <w:rPr>
          <w:rFonts w:ascii="Times New Roman" w:hAnsi="Times New Roman" w:cs="Times New Roman"/>
          <w:sz w:val="26"/>
          <w:szCs w:val="26"/>
        </w:rPr>
        <w:t xml:space="preserve"> способностью (липа, тополь, ива и др., из хвойных - ель колючая).</w:t>
      </w:r>
    </w:p>
    <w:p w14:paraId="7BA4BE81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Обрезку ветвей следует проводить, укорачивая их на 1/2 - 3/4 длины. В случае образования большого числа молодых побегов из спящих почек необходимо произвести прореживание, убрав часть из них.</w:t>
      </w:r>
    </w:p>
    <w:p w14:paraId="7A2D4CFA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 xml:space="preserve">Обрезку производят на основании и в соответствии с </w:t>
      </w:r>
      <w:proofErr w:type="gramStart"/>
      <w:r w:rsidRPr="00F36BBC">
        <w:rPr>
          <w:rFonts w:ascii="Times New Roman" w:hAnsi="Times New Roman" w:cs="Times New Roman"/>
          <w:sz w:val="26"/>
          <w:szCs w:val="26"/>
        </w:rPr>
        <w:t xml:space="preserve">разрешением </w:t>
      </w:r>
      <w:r w:rsidR="00F36BB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36BBC">
        <w:rPr>
          <w:rFonts w:ascii="Times New Roman" w:hAnsi="Times New Roman" w:cs="Times New Roman"/>
          <w:sz w:val="26"/>
          <w:szCs w:val="26"/>
        </w:rPr>
        <w:t xml:space="preserve"> выданным МКУ «Городское хозяйство»</w:t>
      </w:r>
      <w:r w:rsidRPr="00F36BBC">
        <w:rPr>
          <w:rFonts w:ascii="Times New Roman" w:hAnsi="Times New Roman" w:cs="Times New Roman"/>
          <w:sz w:val="26"/>
          <w:szCs w:val="26"/>
        </w:rPr>
        <w:t>.</w:t>
      </w:r>
    </w:p>
    <w:p w14:paraId="36EF053D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К омолаживающей обрезке относится и прием "посадки на пень", когда дерево или куст спиливаются до основания и остается лишь пень. Образовавшуюся поросль следует проредить и сформировать одно- или многоствольное растение.</w:t>
      </w:r>
    </w:p>
    <w:p w14:paraId="0AA8B6BA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 xml:space="preserve">Омолаживающую обрезку декоративных кустарников (одиночных, в группе, в "живой" изгороди) проводят периодически по мере появления стареющих и переросших побегов, потерявших декоративность. Ветви срезают возле молодого </w:t>
      </w:r>
      <w:r w:rsidRPr="00F36BBC">
        <w:rPr>
          <w:rFonts w:ascii="Times New Roman" w:hAnsi="Times New Roman" w:cs="Times New Roman"/>
          <w:sz w:val="26"/>
          <w:szCs w:val="26"/>
        </w:rPr>
        <w:lastRenderedPageBreak/>
        <w:t>побега, а если он отсутствует, ветвь обрезают целиком - сажают на пень: непривитые кустарники обрезают на высоте 10 - 15 см от корневой шейки, привитые - на такой же высоте от места прививки.</w:t>
      </w:r>
    </w:p>
    <w:p w14:paraId="0576AE94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3.2.3. Формовочная обрезка проводится с целью придания кроне заданной формы и сохранения ее, выравнивания высоты деревьев и кустарников, достижения равномерного расположения скелетных ветвей.</w:t>
      </w:r>
    </w:p>
    <w:p w14:paraId="35140F4D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При обрезке необходимо учитывать видовые и биологические особенности растений: форму кроны, характер ее изменения с возрастом, способность переносить обрезку, возможность пробуждения спящих почек.</w:t>
      </w:r>
    </w:p>
    <w:p w14:paraId="5D9BC4E7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При формовочной обрезке деревьев в аллейной или рядовой посадке необходим постоянный контроль за высотой, размером и формой кроны.</w:t>
      </w:r>
    </w:p>
    <w:p w14:paraId="3BDDBA25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Периодичность проведения формовочной обрезки древесных пород различна. Кроны быстрорастущих пород, когда требуется сохранение определенной высоты и формы, обрезают ежегодно, сочетая формовочную обрезку с удалением отстающих в росте (слабых), усыхающих и больных побегов, т.е. с санитарной обрезкой.</w:t>
      </w:r>
    </w:p>
    <w:p w14:paraId="443AEA51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У медленнорастущих деревьев формовку крон лучше производить через 2 - 4 года.</w:t>
      </w:r>
    </w:p>
    <w:p w14:paraId="233C0D34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Формовочную обрезку деревьев следует проводить ранней весной до распускания почек или осенью после листопада.</w:t>
      </w:r>
    </w:p>
    <w:p w14:paraId="51D34D52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"Живые" изгороди и бордюры из кустарника подвергаются формовочной обрезке для усиления роста боковых побегов, увеличения густоты кроны, поддержания заданной формы изгороди. Их начинают стричь в первый год после посадки - ранней весной до начала сокодвижения. Позднее - 3 - 6 раз за вегетацию по мере отрастания.</w:t>
      </w:r>
    </w:p>
    <w:p w14:paraId="324A1CEE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3.2.4. Степень обрезки зависит от вида дерева, его возраста и состояния кроны. Различают слабую, умеренную (среднюю) и сильную обрезки.</w:t>
      </w:r>
    </w:p>
    <w:p w14:paraId="60449DA4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У молодых деревьев большинства пород целесообразно проводить только слабую обрезку (не более 25 - 30% величины годичного прироста), так как на концах побегов у них закладываются слабые почки. У средневозрастных деревьев производится умеренная обрезка (до 50% длины годичного прироста), способствуя получению более густой кроны.</w:t>
      </w:r>
    </w:p>
    <w:p w14:paraId="43608BD9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Сильную обрезку (60 - 75% длины годичного прироста) следует производить только у быстрорастущих пород, у которых отсутствие обрезки или слабая обрезка приводит к быстрому изреживанию кроны.</w:t>
      </w:r>
    </w:p>
    <w:p w14:paraId="69E1D38E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 xml:space="preserve">3.2.5. Своевременную обрезку ветвей в охранной зоне токоведущих инженерных сетей (проводов) производят организации, эксплуатирующие электрические сети, на основании и в соответствии с разрешением </w:t>
      </w:r>
      <w:r w:rsidR="00F36BBC">
        <w:rPr>
          <w:rFonts w:ascii="Times New Roman" w:hAnsi="Times New Roman" w:cs="Times New Roman"/>
          <w:sz w:val="26"/>
          <w:szCs w:val="26"/>
        </w:rPr>
        <w:t>, выданным МКУ «Городское хозяйство»</w:t>
      </w:r>
      <w:r w:rsidRPr="00F36BBC">
        <w:rPr>
          <w:rFonts w:ascii="Times New Roman" w:hAnsi="Times New Roman" w:cs="Times New Roman"/>
          <w:sz w:val="26"/>
          <w:szCs w:val="26"/>
        </w:rPr>
        <w:t>.</w:t>
      </w:r>
    </w:p>
    <w:p w14:paraId="177DD29E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3.2.6. При обрезке для безопасности большие ветви предварительно подвешивают на веревке (или двух) к вышерасположенной ветви или к стволу дерева и после спиливания осторожно опускают на землю.</w:t>
      </w:r>
    </w:p>
    <w:p w14:paraId="5105BDAE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Срезы должны быть гладкими, крупным срезам рекомендуется придавать слегка выпуклую форму, а вертикально растущие побеги снимаются косым срезом, чтобы не застаивалась вода.</w:t>
      </w:r>
    </w:p>
    <w:p w14:paraId="644AA496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Сразу после обрезки все раны диаметром более 2 см необходимо замазать садовой замазкой или закрасить масляной краской на натуральной олифе. У хвойных деревьев, обильно выделяющих смолу, раны не замазываются.</w:t>
      </w:r>
    </w:p>
    <w:p w14:paraId="1E98E94F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 xml:space="preserve">3.3. Раны, дупла и механические повреждения на деревьях обязательно заделываются. При заделке дупел удаляют загнившую часть древесины до здоровой, дезинфицируют 5-процентным раствором железного или медного купороса, </w:t>
      </w:r>
      <w:r w:rsidRPr="00F36BBC">
        <w:rPr>
          <w:rFonts w:ascii="Times New Roman" w:hAnsi="Times New Roman" w:cs="Times New Roman"/>
          <w:sz w:val="26"/>
          <w:szCs w:val="26"/>
        </w:rPr>
        <w:lastRenderedPageBreak/>
        <w:t>покрывают поврежденные ткани изоляционным составом и цементируют (смесь цемента с песком, щебнем, битым кирпичом). После затвердения поверхность заделанного дупла покрывают масляной краской под цвет коры дерева.</w:t>
      </w:r>
    </w:p>
    <w:p w14:paraId="6B3B34DE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Механические повреждения зачищают до здорового места, а затем покрывают садовой замазкой, последнюю рекомендуют приготовлять с добавлением физиологически активных веществ стимулирующего действия.</w:t>
      </w:r>
    </w:p>
    <w:p w14:paraId="59681931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Лечение дупел у большинства деревьев можно проводить в течение всего вегетационного периода.</w:t>
      </w:r>
    </w:p>
    <w:p w14:paraId="099B400D" w14:textId="77777777" w:rsidR="00F90C64" w:rsidRPr="00F36BBC" w:rsidRDefault="00F90C64" w:rsidP="00F36B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BC">
        <w:rPr>
          <w:rFonts w:ascii="Times New Roman" w:hAnsi="Times New Roman" w:cs="Times New Roman"/>
          <w:sz w:val="26"/>
          <w:szCs w:val="26"/>
        </w:rPr>
        <w:t>3.4. Побелка стволов деревьев в парках, скверах, на бульварах и улицах запрещается. Побелка может производиться (только известью или специальными составами для побелки) на отдельных участках и объектах, где предъявляются повышенные санитарные и другие специальные требования (общественные туалеты, места для сбора мусора и бытовых отходов, производства с особой спецификой работ и т.п.).</w:t>
      </w:r>
    </w:p>
    <w:p w14:paraId="23F4DEA2" w14:textId="77777777" w:rsidR="00F90C64" w:rsidRPr="00F36BBC" w:rsidRDefault="00F90C64" w:rsidP="00F36BB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040DB144" w14:textId="77777777" w:rsidR="00F90C64" w:rsidRDefault="00F90C64" w:rsidP="00110EBD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128"/>
      <w:bookmarkEnd w:id="4"/>
      <w:r w:rsidRPr="00110EBD">
        <w:rPr>
          <w:rFonts w:ascii="Times New Roman" w:hAnsi="Times New Roman" w:cs="Times New Roman"/>
          <w:sz w:val="26"/>
          <w:szCs w:val="26"/>
        </w:rPr>
        <w:t>4. Посадка (пересадка) деревьев и кустарников</w:t>
      </w:r>
    </w:p>
    <w:p w14:paraId="58E4797F" w14:textId="77777777" w:rsidR="009B13E7" w:rsidRPr="00110EBD" w:rsidRDefault="009B13E7" w:rsidP="00110EBD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C562AF6" w14:textId="749AC995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4.1. Количество, видовой состав и возраст высаживаемых деревьев и кустарников, а также месторасположение и сроки высадки (пересадки)</w:t>
      </w:r>
      <w:r w:rsidR="00914D74" w:rsidRPr="00914D74">
        <w:rPr>
          <w:rFonts w:ascii="Times New Roman" w:hAnsi="Times New Roman" w:cs="Times New Roman"/>
          <w:sz w:val="26"/>
          <w:szCs w:val="26"/>
        </w:rPr>
        <w:t>на территории городского поселения «</w:t>
      </w:r>
      <w:proofErr w:type="spellStart"/>
      <w:r w:rsidR="00914D74" w:rsidRPr="00914D74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="00914D74" w:rsidRPr="00914D74">
        <w:rPr>
          <w:rFonts w:ascii="Times New Roman" w:hAnsi="Times New Roman" w:cs="Times New Roman"/>
          <w:sz w:val="26"/>
          <w:szCs w:val="26"/>
        </w:rPr>
        <w:t>»</w:t>
      </w:r>
      <w:r w:rsidRPr="00914D74">
        <w:rPr>
          <w:rFonts w:ascii="Times New Roman" w:hAnsi="Times New Roman" w:cs="Times New Roman"/>
          <w:sz w:val="26"/>
          <w:szCs w:val="26"/>
        </w:rPr>
        <w:t xml:space="preserve"> согласовываются с </w:t>
      </w:r>
      <w:r w:rsidR="00914D74" w:rsidRPr="00914D74">
        <w:rPr>
          <w:rFonts w:ascii="Times New Roman" w:hAnsi="Times New Roman" w:cs="Times New Roman"/>
          <w:sz w:val="26"/>
          <w:szCs w:val="26"/>
        </w:rPr>
        <w:t>МКУ «Городское хозяйство»</w:t>
      </w:r>
      <w:r w:rsidRPr="00914D74">
        <w:rPr>
          <w:rFonts w:ascii="Times New Roman" w:hAnsi="Times New Roman" w:cs="Times New Roman"/>
          <w:sz w:val="26"/>
          <w:szCs w:val="26"/>
        </w:rPr>
        <w:t>.</w:t>
      </w:r>
    </w:p>
    <w:p w14:paraId="30BAEE1E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4.2.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</w:t>
      </w:r>
    </w:p>
    <w:p w14:paraId="0E4DCB12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4.3. Категорически запрещается завозить и высаживать в городе деревья и кустарники слабо развитые, с уродливыми кронами (однобокими, сплюснутыми и пр.), а также растения с наличием ран, повреждениями кроны и штамба.</w:t>
      </w:r>
    </w:p>
    <w:p w14:paraId="597420AB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4.4. Посадка в городе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14:paraId="571623A0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3"/>
      <w:bookmarkEnd w:id="5"/>
      <w:r w:rsidRPr="00914D74">
        <w:rPr>
          <w:rFonts w:ascii="Times New Roman" w:hAnsi="Times New Roman" w:cs="Times New Roman"/>
          <w:sz w:val="26"/>
          <w:szCs w:val="26"/>
        </w:rPr>
        <w:t>4.5. Наиболее оптимальным временем посадки растений являются весна и осень, когда растения находятся в естественном безлиственном состоянии (листопадные виды) или в состоянии пониженной активности физиологических процессов растительного организма.</w:t>
      </w:r>
    </w:p>
    <w:p w14:paraId="0761935C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14:paraId="455EE8EB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Осенние посадки следует проводить с момента опадения листьев до устойчивых заморозков.</w:t>
      </w:r>
    </w:p>
    <w:p w14:paraId="651A578F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Хвойные породы лучше переносят пересадку в ранневесеннее время (март - начало апреля) и </w:t>
      </w:r>
      <w:proofErr w:type="spellStart"/>
      <w:r w:rsidRPr="00914D74">
        <w:rPr>
          <w:rFonts w:ascii="Times New Roman" w:hAnsi="Times New Roman" w:cs="Times New Roman"/>
          <w:sz w:val="26"/>
          <w:szCs w:val="26"/>
        </w:rPr>
        <w:t>раннеосеннее</w:t>
      </w:r>
      <w:proofErr w:type="spellEnd"/>
      <w:r w:rsidRPr="00914D74">
        <w:rPr>
          <w:rFonts w:ascii="Times New Roman" w:hAnsi="Times New Roman" w:cs="Times New Roman"/>
          <w:sz w:val="26"/>
          <w:szCs w:val="26"/>
        </w:rPr>
        <w:t xml:space="preserve"> (август - начало сентября).</w:t>
      </w:r>
    </w:p>
    <w:p w14:paraId="3E9E0122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4.6. Крупномерные деревья и все хвойные растения, а также растения при летней и зимней пересадках обязательно выкапывают с комом земли. Во время хранения необходимо следить, чтобы корни находились в достаточно влажной почве и не были оголены.</w:t>
      </w:r>
    </w:p>
    <w:p w14:paraId="4E9E5CAD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4.7. Деревья и кустарники следует высаживать в соответствии с существующими в строительстве правилами и нормами, в частности, регламентируются расстояния от стен здания и различных сооружений до места посадки растений.</w:t>
      </w:r>
    </w:p>
    <w:bookmarkEnd w:id="0"/>
    <w:p w14:paraId="2C564532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lastRenderedPageBreak/>
        <w:t>4.8. Между траншеями с отдельными породами и сортами оставляют разрывы для удобства прохода и проезда шириной 2 - 2,5 м. Траншеи выкапывают с учетом размеров корневой системы растений: для деревьев-саженцев глубиной 55 - 60 см, для кустарников - 40 - 45 см, шириной 0,8 - 1,5 м.</w:t>
      </w:r>
    </w:p>
    <w:p w14:paraId="04A95BAB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4.9. В посадочные ямы при посадке саженцев с обнаженной корневой системой должны быть забиты колья, выступающие над уровнем земли на 1,3 м; в нижнюю часть посадочных ям и траншей засыпается растительный грунт. Корни саженцев следует обмакнуть в земляную жижу, имеющую вязкую консистенцию. При посадке необходимо следить за заполнением грунтом пустот между корнями высаживаемых растений. По мере заполнения ям и траншей грунт в них должен уплотняться от стенок к центру. Высота установки саженцев в яму или траншею должна обеспечивать положение корневой шейки на уровне поверхности земли после осадки грунта. Саженцы после посадки должны быть подвязаны к установленным в ямы кольям и обильно политы водой. Осевшую после первого полива землю следует подсыпать на следующий день и вторично полить растения.</w:t>
      </w:r>
    </w:p>
    <w:p w14:paraId="702E740D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4.10. Приемку посадок и определение процента отпада деревьев и кустарников осуществляет </w:t>
      </w:r>
      <w:r w:rsidR="00914D74" w:rsidRPr="00914D74">
        <w:rPr>
          <w:rFonts w:ascii="Times New Roman" w:hAnsi="Times New Roman" w:cs="Times New Roman"/>
          <w:sz w:val="26"/>
          <w:szCs w:val="26"/>
        </w:rPr>
        <w:t>МКУ «Городское хозяйство»</w:t>
      </w:r>
      <w:r w:rsidRPr="00914D74">
        <w:rPr>
          <w:rFonts w:ascii="Times New Roman" w:hAnsi="Times New Roman" w:cs="Times New Roman"/>
          <w:sz w:val="26"/>
          <w:szCs w:val="26"/>
        </w:rPr>
        <w:t>.</w:t>
      </w:r>
    </w:p>
    <w:p w14:paraId="41271B1F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4.11. Определение процента отпада проводится в следующие годы:</w:t>
      </w:r>
    </w:p>
    <w:p w14:paraId="14484C9B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- для весенних посадок - осенью текущего года;</w:t>
      </w:r>
    </w:p>
    <w:p w14:paraId="34AF8FB4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- для осенних и зимних посадок - осенью следующего года;</w:t>
      </w:r>
    </w:p>
    <w:p w14:paraId="4E28CB79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- для растений, пересаживаемых с комом в облиственном состоянии, - по их приживаемости.</w:t>
      </w:r>
    </w:p>
    <w:p w14:paraId="0E12CE0E" w14:textId="77777777" w:rsidR="00F90C64" w:rsidRPr="00110EBD" w:rsidRDefault="00F90C64" w:rsidP="00110EBD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277B48C" w14:textId="77777777" w:rsidR="00F90C64" w:rsidRPr="00914D74" w:rsidRDefault="00F90C64" w:rsidP="00110EB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5. Права и обязанности землепользователей озелененных территорий</w:t>
      </w:r>
    </w:p>
    <w:p w14:paraId="455620F2" w14:textId="77777777" w:rsidR="00914D74" w:rsidRPr="00914D74" w:rsidRDefault="00914D74" w:rsidP="00110EB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43AC5B3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5.1. Граждане и юридические лица имеют право на:</w:t>
      </w:r>
    </w:p>
    <w:p w14:paraId="2DBF3015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- пользование зелеными насаждениями города в культурно-оздоровительных и иных целях с соблюдением требований настоящ</w:t>
      </w:r>
      <w:r w:rsidR="00914D74" w:rsidRPr="00914D74">
        <w:rPr>
          <w:rFonts w:ascii="Times New Roman" w:hAnsi="Times New Roman" w:cs="Times New Roman"/>
          <w:sz w:val="26"/>
          <w:szCs w:val="26"/>
        </w:rPr>
        <w:t>его</w:t>
      </w:r>
      <w:r w:rsidRPr="00914D74">
        <w:rPr>
          <w:rFonts w:ascii="Times New Roman" w:hAnsi="Times New Roman" w:cs="Times New Roman"/>
          <w:sz w:val="26"/>
          <w:szCs w:val="26"/>
        </w:rPr>
        <w:t xml:space="preserve"> </w:t>
      </w:r>
      <w:r w:rsidR="00914D74" w:rsidRPr="00914D74">
        <w:rPr>
          <w:rFonts w:ascii="Times New Roman" w:hAnsi="Times New Roman" w:cs="Times New Roman"/>
          <w:sz w:val="26"/>
          <w:szCs w:val="26"/>
        </w:rPr>
        <w:t>Порядка</w:t>
      </w:r>
      <w:r w:rsidRPr="00914D74">
        <w:rPr>
          <w:rFonts w:ascii="Times New Roman" w:hAnsi="Times New Roman" w:cs="Times New Roman"/>
          <w:sz w:val="26"/>
          <w:szCs w:val="26"/>
        </w:rPr>
        <w:t xml:space="preserve"> и иных правовых актов.</w:t>
      </w:r>
    </w:p>
    <w:p w14:paraId="1AA4571E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5.2. Граждане и юридические лица обязаны:</w:t>
      </w:r>
    </w:p>
    <w:p w14:paraId="2DAEEA4C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- обеспечивать сохранность зеленых насаждений, производить весь комплекс агротехнических мероприятий по уходу за зелеными насаждениями на земельных участках, предоставленных им во временное пользование, аренду, в соответствии с </w:t>
      </w:r>
      <w:hyperlink w:anchor="P81">
        <w:r w:rsidRPr="00914D74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914D74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914D74" w:rsidRPr="00914D74">
        <w:rPr>
          <w:rFonts w:ascii="Times New Roman" w:hAnsi="Times New Roman" w:cs="Times New Roman"/>
          <w:sz w:val="26"/>
          <w:szCs w:val="26"/>
        </w:rPr>
        <w:t>его</w:t>
      </w:r>
      <w:r w:rsidRPr="00914D74">
        <w:rPr>
          <w:rFonts w:ascii="Times New Roman" w:hAnsi="Times New Roman" w:cs="Times New Roman"/>
          <w:sz w:val="26"/>
          <w:szCs w:val="26"/>
        </w:rPr>
        <w:t xml:space="preserve"> </w:t>
      </w:r>
      <w:r w:rsidR="00914D74" w:rsidRPr="00914D74">
        <w:rPr>
          <w:rFonts w:ascii="Times New Roman" w:hAnsi="Times New Roman" w:cs="Times New Roman"/>
          <w:sz w:val="26"/>
          <w:szCs w:val="26"/>
        </w:rPr>
        <w:t>Порядка</w:t>
      </w:r>
      <w:r w:rsidRPr="00914D74">
        <w:rPr>
          <w:rFonts w:ascii="Times New Roman" w:hAnsi="Times New Roman" w:cs="Times New Roman"/>
          <w:sz w:val="26"/>
          <w:szCs w:val="26"/>
        </w:rPr>
        <w:t>;</w:t>
      </w:r>
    </w:p>
    <w:p w14:paraId="2A5F3BA1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- не допускать действий, запрещенных на озелененных территориях, согласно </w:t>
      </w:r>
      <w:hyperlink w:anchor="P155">
        <w:r w:rsidRPr="00914D74">
          <w:rPr>
            <w:rFonts w:ascii="Times New Roman" w:hAnsi="Times New Roman" w:cs="Times New Roman"/>
            <w:color w:val="0000FF"/>
            <w:sz w:val="26"/>
            <w:szCs w:val="26"/>
          </w:rPr>
          <w:t>пункту 5.3</w:t>
        </w:r>
      </w:hyperlink>
      <w:r w:rsidRPr="00914D74">
        <w:rPr>
          <w:rFonts w:ascii="Times New Roman" w:hAnsi="Times New Roman" w:cs="Times New Roman"/>
          <w:sz w:val="26"/>
          <w:szCs w:val="26"/>
        </w:rPr>
        <w:t xml:space="preserve"> </w:t>
      </w:r>
      <w:r w:rsidR="00914D74" w:rsidRPr="00914D74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914D74">
        <w:rPr>
          <w:rFonts w:ascii="Times New Roman" w:hAnsi="Times New Roman" w:cs="Times New Roman"/>
          <w:sz w:val="26"/>
          <w:szCs w:val="26"/>
        </w:rPr>
        <w:t>;</w:t>
      </w:r>
    </w:p>
    <w:p w14:paraId="227F570C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- вырубку, обрезку, пересадку, посадку, реконструкцию оформлять в порядке, установленном </w:t>
      </w:r>
      <w:hyperlink w:anchor="P221">
        <w:r w:rsidRPr="00914D74">
          <w:rPr>
            <w:rFonts w:ascii="Times New Roman" w:hAnsi="Times New Roman" w:cs="Times New Roman"/>
            <w:color w:val="0000FF"/>
            <w:sz w:val="26"/>
            <w:szCs w:val="26"/>
          </w:rPr>
          <w:t>пунктом 8</w:t>
        </w:r>
      </w:hyperlink>
      <w:r w:rsidRPr="00914D74">
        <w:rPr>
          <w:rFonts w:ascii="Times New Roman" w:hAnsi="Times New Roman" w:cs="Times New Roman"/>
          <w:sz w:val="26"/>
          <w:szCs w:val="26"/>
        </w:rPr>
        <w:t xml:space="preserve"> </w:t>
      </w:r>
      <w:r w:rsidR="00914D74" w:rsidRPr="00914D74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914D74">
        <w:rPr>
          <w:rFonts w:ascii="Times New Roman" w:hAnsi="Times New Roman" w:cs="Times New Roman"/>
          <w:sz w:val="26"/>
          <w:szCs w:val="26"/>
        </w:rPr>
        <w:t>;</w:t>
      </w:r>
    </w:p>
    <w:p w14:paraId="0A3B2CBF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- возмещать компенсационную стоимость зеленых насаждений, в соответствии с </w:t>
      </w:r>
      <w:hyperlink w:anchor="P241">
        <w:r w:rsidRPr="00914D74">
          <w:rPr>
            <w:rFonts w:ascii="Times New Roman" w:hAnsi="Times New Roman" w:cs="Times New Roman"/>
            <w:color w:val="0000FF"/>
            <w:sz w:val="26"/>
            <w:szCs w:val="26"/>
          </w:rPr>
          <w:t>пунктом 10</w:t>
        </w:r>
      </w:hyperlink>
      <w:r w:rsidRPr="00914D74">
        <w:rPr>
          <w:rFonts w:ascii="Times New Roman" w:hAnsi="Times New Roman" w:cs="Times New Roman"/>
          <w:sz w:val="26"/>
          <w:szCs w:val="26"/>
        </w:rPr>
        <w:t xml:space="preserve"> </w:t>
      </w:r>
      <w:r w:rsidR="00914D74" w:rsidRPr="00914D74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914D74">
        <w:rPr>
          <w:rFonts w:ascii="Times New Roman" w:hAnsi="Times New Roman" w:cs="Times New Roman"/>
          <w:sz w:val="26"/>
          <w:szCs w:val="26"/>
        </w:rPr>
        <w:t>.</w:t>
      </w:r>
    </w:p>
    <w:p w14:paraId="1B305682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5"/>
      <w:bookmarkEnd w:id="6"/>
      <w:r w:rsidRPr="00914D74">
        <w:rPr>
          <w:rFonts w:ascii="Times New Roman" w:hAnsi="Times New Roman" w:cs="Times New Roman"/>
          <w:sz w:val="26"/>
          <w:szCs w:val="26"/>
        </w:rPr>
        <w:t>5.3. На озелененных территориях запрещается:</w:t>
      </w:r>
    </w:p>
    <w:p w14:paraId="287378C4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- повреждать или уничтожать зеленые насаждения, за исключением случаев, предусмотренных </w:t>
      </w:r>
      <w:hyperlink w:anchor="P222">
        <w:r w:rsidRPr="00914D74">
          <w:rPr>
            <w:rFonts w:ascii="Times New Roman" w:hAnsi="Times New Roman" w:cs="Times New Roman"/>
            <w:color w:val="0000FF"/>
            <w:sz w:val="26"/>
            <w:szCs w:val="26"/>
          </w:rPr>
          <w:t>пунктом 8.1</w:t>
        </w:r>
      </w:hyperlink>
      <w:r w:rsidRPr="00914D74">
        <w:rPr>
          <w:rFonts w:ascii="Times New Roman" w:hAnsi="Times New Roman" w:cs="Times New Roman"/>
          <w:sz w:val="26"/>
          <w:szCs w:val="26"/>
        </w:rPr>
        <w:t xml:space="preserve"> </w:t>
      </w:r>
      <w:r w:rsidR="00914D74" w:rsidRPr="00914D74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914D74">
        <w:rPr>
          <w:rFonts w:ascii="Times New Roman" w:hAnsi="Times New Roman" w:cs="Times New Roman"/>
          <w:sz w:val="26"/>
          <w:szCs w:val="26"/>
        </w:rPr>
        <w:t>;</w:t>
      </w:r>
    </w:p>
    <w:p w14:paraId="70ECD23D" w14:textId="77777777" w:rsidR="00F90C64" w:rsidRPr="00914D74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- проводить вырубку, обрезку, пересадку, посадку, реконструкцию зеленых насаждений на земельных участках, находящихся в собственности </w:t>
      </w:r>
      <w:r w:rsidR="00914D74" w:rsidRPr="00914D74"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proofErr w:type="gramStart"/>
      <w:r w:rsidR="00914D74" w:rsidRPr="00914D74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="00914D74" w:rsidRPr="00914D74">
        <w:rPr>
          <w:rFonts w:ascii="Times New Roman" w:hAnsi="Times New Roman" w:cs="Times New Roman"/>
          <w:sz w:val="26"/>
          <w:szCs w:val="26"/>
        </w:rPr>
        <w:t xml:space="preserve">» </w:t>
      </w:r>
      <w:r w:rsidRPr="00914D74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914D74">
        <w:rPr>
          <w:rFonts w:ascii="Times New Roman" w:hAnsi="Times New Roman" w:cs="Times New Roman"/>
          <w:sz w:val="26"/>
          <w:szCs w:val="26"/>
        </w:rPr>
        <w:t xml:space="preserve"> земельных участках, государственная собственность на которые не разграничена, без разрешения </w:t>
      </w:r>
      <w:r w:rsidR="00914D74" w:rsidRPr="00914D74">
        <w:rPr>
          <w:rFonts w:ascii="Times New Roman" w:hAnsi="Times New Roman" w:cs="Times New Roman"/>
          <w:sz w:val="26"/>
          <w:szCs w:val="26"/>
        </w:rPr>
        <w:t>МКУ «Городское хозяйство»</w:t>
      </w:r>
      <w:r w:rsidRPr="00914D74">
        <w:rPr>
          <w:rFonts w:ascii="Times New Roman" w:hAnsi="Times New Roman" w:cs="Times New Roman"/>
          <w:sz w:val="26"/>
          <w:szCs w:val="26"/>
        </w:rPr>
        <w:t>.</w:t>
      </w:r>
    </w:p>
    <w:p w14:paraId="484A6299" w14:textId="77777777" w:rsidR="00F90C64" w:rsidRPr="00110EBD" w:rsidRDefault="00F90C64" w:rsidP="00110E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5.4. Уполномоченным органом по выдаче разрешений на вырубку, обрезку, пересадку, посадку, реконструкцию зеленых насаждений (далее разрешение) является </w:t>
      </w:r>
      <w:r w:rsidR="00914D74" w:rsidRPr="00914D74">
        <w:rPr>
          <w:rFonts w:ascii="Times New Roman" w:hAnsi="Times New Roman" w:cs="Times New Roman"/>
          <w:sz w:val="26"/>
          <w:szCs w:val="26"/>
        </w:rPr>
        <w:t>МКУ «Городское хозяйство»</w:t>
      </w:r>
      <w:r w:rsidRPr="00914D74">
        <w:rPr>
          <w:rFonts w:ascii="Times New Roman" w:hAnsi="Times New Roman" w:cs="Times New Roman"/>
          <w:sz w:val="26"/>
          <w:szCs w:val="26"/>
        </w:rPr>
        <w:t xml:space="preserve"> (</w:t>
      </w:r>
      <w:hyperlink w:anchor="P277">
        <w:r w:rsidRPr="00914D74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 </w:t>
        </w:r>
        <w:r w:rsidR="00914D74">
          <w:rPr>
            <w:rFonts w:ascii="Times New Roman" w:hAnsi="Times New Roman" w:cs="Times New Roman"/>
            <w:color w:val="0000FF"/>
            <w:sz w:val="26"/>
            <w:szCs w:val="26"/>
          </w:rPr>
          <w:t xml:space="preserve">№ </w:t>
        </w:r>
        <w:r w:rsidRPr="00914D74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Pr="00914D74">
        <w:rPr>
          <w:rFonts w:ascii="Times New Roman" w:hAnsi="Times New Roman" w:cs="Times New Roman"/>
          <w:sz w:val="26"/>
          <w:szCs w:val="26"/>
        </w:rPr>
        <w:t xml:space="preserve"> к </w:t>
      </w:r>
      <w:r w:rsidR="00914D74">
        <w:rPr>
          <w:rFonts w:ascii="Times New Roman" w:hAnsi="Times New Roman" w:cs="Times New Roman"/>
          <w:sz w:val="26"/>
          <w:szCs w:val="26"/>
        </w:rPr>
        <w:t>Порядку</w:t>
      </w:r>
      <w:r w:rsidRPr="00914D74">
        <w:rPr>
          <w:rFonts w:ascii="Times New Roman" w:hAnsi="Times New Roman" w:cs="Times New Roman"/>
          <w:sz w:val="26"/>
          <w:szCs w:val="26"/>
        </w:rPr>
        <w:t>).</w:t>
      </w:r>
    </w:p>
    <w:p w14:paraId="68B56BE9" w14:textId="77777777" w:rsidR="00F90C64" w:rsidRDefault="00F90C64">
      <w:pPr>
        <w:pStyle w:val="ConsPlusNormal"/>
      </w:pPr>
    </w:p>
    <w:p w14:paraId="12F9ABCE" w14:textId="77777777" w:rsidR="00F90C64" w:rsidRPr="00914D74" w:rsidRDefault="00F90C64" w:rsidP="00914D7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6. Охрана зеленых насаждений</w:t>
      </w:r>
    </w:p>
    <w:p w14:paraId="0F40AF5E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6.1. Общая часть.</w:t>
      </w:r>
    </w:p>
    <w:p w14:paraId="3F945F19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Охране подлежат все зеленые насаждения, расположенные на территории </w:t>
      </w:r>
      <w:r w:rsidR="00914D74" w:rsidRPr="00914D74"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="00914D74" w:rsidRPr="00914D74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="00914D74" w:rsidRPr="00914D74">
        <w:rPr>
          <w:rFonts w:ascii="Times New Roman" w:hAnsi="Times New Roman" w:cs="Times New Roman"/>
          <w:sz w:val="26"/>
          <w:szCs w:val="26"/>
        </w:rPr>
        <w:t>»</w:t>
      </w:r>
      <w:r w:rsidRPr="00914D74">
        <w:rPr>
          <w:rFonts w:ascii="Times New Roman" w:hAnsi="Times New Roman" w:cs="Times New Roman"/>
          <w:sz w:val="26"/>
          <w:szCs w:val="26"/>
        </w:rPr>
        <w:t>, независимо от форм собственности на земельные участки, на которых они расположены.</w:t>
      </w:r>
    </w:p>
    <w:p w14:paraId="3A111388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63"/>
      <w:bookmarkEnd w:id="7"/>
      <w:r w:rsidRPr="00914D74">
        <w:rPr>
          <w:rFonts w:ascii="Times New Roman" w:hAnsi="Times New Roman" w:cs="Times New Roman"/>
          <w:sz w:val="26"/>
          <w:szCs w:val="26"/>
        </w:rPr>
        <w:t>6.2. Охрана зеленых насаждений при осуществлении градостроительной деятельности.</w:t>
      </w:r>
    </w:p>
    <w:p w14:paraId="3C270CE4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6.2.1. Осуществление градостроительной деятельности на территории </w:t>
      </w:r>
      <w:r w:rsidR="00914D74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spellStart"/>
      <w:proofErr w:type="gramStart"/>
      <w:r w:rsidR="00914D74">
        <w:rPr>
          <w:rFonts w:ascii="Times New Roman" w:hAnsi="Times New Roman" w:cs="Times New Roman"/>
          <w:sz w:val="26"/>
          <w:szCs w:val="26"/>
        </w:rPr>
        <w:t>поселения»Емва</w:t>
      </w:r>
      <w:proofErr w:type="spellEnd"/>
      <w:proofErr w:type="gramEnd"/>
      <w:r w:rsidR="00914D74">
        <w:rPr>
          <w:rFonts w:ascii="Times New Roman" w:hAnsi="Times New Roman" w:cs="Times New Roman"/>
          <w:sz w:val="26"/>
          <w:szCs w:val="26"/>
        </w:rPr>
        <w:t xml:space="preserve">» </w:t>
      </w:r>
      <w:r w:rsidRPr="00914D74">
        <w:rPr>
          <w:rFonts w:ascii="Times New Roman" w:hAnsi="Times New Roman" w:cs="Times New Roman"/>
          <w:sz w:val="26"/>
          <w:szCs w:val="26"/>
        </w:rPr>
        <w:t xml:space="preserve"> ведется с соблюдением требований по охране зеленых насаждений.</w:t>
      </w:r>
    </w:p>
    <w:p w14:paraId="4126616B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6.2.2. При организации строительства, реконструкции, капитального ремонта объектов капитального строительства и объектов, не являющихся объектами капитального строительства, на участках земли, занятых деревьями и кустарниками, в разделе "охрана окружающей среды" проектной документации должны содержаться полные и достоверные сведения о количестве и состоянии деревьев и кустарников, полная оценка воздействия на них при реализации проекта (количество вырубаемых, пересаживаемых, сохраняемых зеленых насаждений).</w:t>
      </w:r>
    </w:p>
    <w:p w14:paraId="7874107F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6.2.3. Расчистка территорий и подготовка их к застройке должны осуществляться с учетом требований СП 82.13330.2016. Свод правил. Благоустройство территорий. Актуализированная редакция СНиП III-10-75 </w:t>
      </w:r>
      <w:hyperlink r:id="rId9">
        <w:r w:rsidRPr="00914D74">
          <w:rPr>
            <w:rFonts w:ascii="Times New Roman" w:hAnsi="Times New Roman" w:cs="Times New Roman"/>
            <w:color w:val="0000FF"/>
            <w:sz w:val="26"/>
            <w:szCs w:val="26"/>
          </w:rPr>
          <w:t>(пункт 5.31)</w:t>
        </w:r>
      </w:hyperlink>
      <w:r w:rsidRPr="00914D74">
        <w:rPr>
          <w:rFonts w:ascii="Times New Roman" w:hAnsi="Times New Roman" w:cs="Times New Roman"/>
          <w:sz w:val="26"/>
          <w:szCs w:val="26"/>
        </w:rPr>
        <w:t>.</w:t>
      </w:r>
    </w:p>
    <w:p w14:paraId="17A9D50C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6.2.4. Строительные организации обязаны принять меры по сбережению всех растений, отмеченных в проектной документации как сохраняемые:</w:t>
      </w:r>
    </w:p>
    <w:p w14:paraId="695ED90A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- установить временное ограждение зеленых массивов и приствольные ограждения сохраняемых деревьев в виде сплошных щитов высотой 2,0 метра;</w:t>
      </w:r>
    </w:p>
    <w:p w14:paraId="76B950DC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- для сохранения корневой системы деревьев, расположенных ближе 3-х метров от объектов строительства, устраивать вокруг ограждающего треугольника настил из досок радиусом 1,6 метра;</w:t>
      </w:r>
    </w:p>
    <w:p w14:paraId="3E600E45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- при прокладке подземных коммуникаций обеспечивать расстояние между краем траншеи и корневой системой дерева не менее 3,0 м, а корневой системой кустарника - не менее 1,5 м;</w:t>
      </w:r>
    </w:p>
    <w:p w14:paraId="06103AC5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- при производстве работ "проколом" в зоне корней деревьев и кустарников работы производить ниже расположения скелетных корней, но не менее 1,5 метров от поверхности почвы;</w:t>
      </w:r>
    </w:p>
    <w:p w14:paraId="37AB58E8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- при асфальтировании и замощении дорог и тротуаров вокруг деревьев и кустарников соблюдать размеры приствольных кругов площадью не менее 1,5 </w:t>
      </w:r>
      <w:proofErr w:type="spellStart"/>
      <w:r w:rsidRPr="00914D7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14D74">
        <w:rPr>
          <w:rFonts w:ascii="Times New Roman" w:hAnsi="Times New Roman" w:cs="Times New Roman"/>
          <w:sz w:val="26"/>
          <w:szCs w:val="26"/>
        </w:rPr>
        <w:t>;</w:t>
      </w:r>
    </w:p>
    <w:p w14:paraId="437E7EBE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- при наличии на территории хорошего травостоя следует нарезать дернину, складировать и принимать меры по ее сохранению (полив, </w:t>
      </w:r>
      <w:proofErr w:type="spellStart"/>
      <w:r w:rsidRPr="00914D74">
        <w:rPr>
          <w:rFonts w:ascii="Times New Roman" w:hAnsi="Times New Roman" w:cs="Times New Roman"/>
          <w:sz w:val="26"/>
          <w:szCs w:val="26"/>
        </w:rPr>
        <w:t>притенение</w:t>
      </w:r>
      <w:proofErr w:type="spellEnd"/>
      <w:r w:rsidRPr="00914D74">
        <w:rPr>
          <w:rFonts w:ascii="Times New Roman" w:hAnsi="Times New Roman" w:cs="Times New Roman"/>
          <w:sz w:val="26"/>
          <w:szCs w:val="26"/>
        </w:rPr>
        <w:t>) для последующего использования при устройстве газона.</w:t>
      </w:r>
    </w:p>
    <w:p w14:paraId="66D11D48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6.2.5. Сухостойные и аварийные деревья и кустарники, подлежащие рубке на основании и в соответствии с разрешением </w:t>
      </w:r>
      <w:r w:rsidR="00F45E7D">
        <w:rPr>
          <w:rFonts w:ascii="Times New Roman" w:hAnsi="Times New Roman" w:cs="Times New Roman"/>
          <w:sz w:val="26"/>
          <w:szCs w:val="26"/>
        </w:rPr>
        <w:t>МКУ «Городское хозяйство»</w:t>
      </w:r>
      <w:r w:rsidRPr="00914D74">
        <w:rPr>
          <w:rFonts w:ascii="Times New Roman" w:hAnsi="Times New Roman" w:cs="Times New Roman"/>
          <w:sz w:val="26"/>
          <w:szCs w:val="26"/>
        </w:rPr>
        <w:t>, вырубаются в первую очередь. Сухостойные деревья выявляются и маркируются в вегетационный период - с мая по сентябрь включительно, кроме старого сухостоя (сухостой прошлого года), который можно установить в любое время года.</w:t>
      </w:r>
    </w:p>
    <w:p w14:paraId="7F5D4053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6.2.6. Деревья и кустарники, годные для пересадки, следует выкопать в соответствии с правилами и использовать при озеленении данного или другого объекта.</w:t>
      </w:r>
    </w:p>
    <w:p w14:paraId="3779A2F1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Работы по озеленению должны выполняться только после расстилки растительного грунта, устройства проездов, тротуаров, дорожек, площадок, оград, </w:t>
      </w:r>
      <w:r w:rsidRPr="00914D74">
        <w:rPr>
          <w:rFonts w:ascii="Times New Roman" w:hAnsi="Times New Roman" w:cs="Times New Roman"/>
          <w:sz w:val="26"/>
          <w:szCs w:val="26"/>
        </w:rPr>
        <w:lastRenderedPageBreak/>
        <w:t>прокладки коммуникаций, дренажей и уборки строительного мусора после их строительства.</w:t>
      </w:r>
    </w:p>
    <w:p w14:paraId="506CDBE1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6.2.7. Расчистка территории от деревьев и кустарников, намеченных к удалению, может выполняться с их разделкой на месте или в стороне и их последующей вывозкой. Удаление пней следует производить корчевателями или </w:t>
      </w:r>
      <w:proofErr w:type="spellStart"/>
      <w:r w:rsidRPr="00914D74">
        <w:rPr>
          <w:rFonts w:ascii="Times New Roman" w:hAnsi="Times New Roman" w:cs="Times New Roman"/>
          <w:sz w:val="26"/>
          <w:szCs w:val="26"/>
        </w:rPr>
        <w:t>пнедробилкой</w:t>
      </w:r>
      <w:proofErr w:type="spellEnd"/>
      <w:r w:rsidRPr="00914D74">
        <w:rPr>
          <w:rFonts w:ascii="Times New Roman" w:hAnsi="Times New Roman" w:cs="Times New Roman"/>
          <w:sz w:val="26"/>
          <w:szCs w:val="26"/>
        </w:rPr>
        <w:t>.</w:t>
      </w:r>
    </w:p>
    <w:p w14:paraId="7B3C28E4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Валка, раскряжевка, погрузка и вывоз срубленного дерева и порубочных остатков производится в течение суток с момента начала работ.</w:t>
      </w:r>
    </w:p>
    <w:p w14:paraId="4DF9B115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Хранить срубленные зеленые насаждения и порубочные остатки на месте производства работ запрещается.</w:t>
      </w:r>
    </w:p>
    <w:p w14:paraId="7F0B4F03" w14:textId="77777777" w:rsidR="00F90C64" w:rsidRPr="00914D74" w:rsidRDefault="00F90C64" w:rsidP="00914D7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6FE324DE" w14:textId="77777777" w:rsidR="00F90C64" w:rsidRDefault="00F90C64" w:rsidP="00914D7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181"/>
      <w:bookmarkEnd w:id="8"/>
      <w:r w:rsidRPr="00914D74">
        <w:rPr>
          <w:rFonts w:ascii="Times New Roman" w:hAnsi="Times New Roman" w:cs="Times New Roman"/>
          <w:sz w:val="26"/>
          <w:szCs w:val="26"/>
        </w:rPr>
        <w:t>7. Порядок согласования вырубки, обрезки, пересадки, посадки, реконструкции зеленых насаждений</w:t>
      </w:r>
    </w:p>
    <w:p w14:paraId="780A3F5F" w14:textId="77777777" w:rsidR="00F45E7D" w:rsidRPr="00914D74" w:rsidRDefault="00F45E7D" w:rsidP="00914D7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C2E20EA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7.1. Рубка, обрезка, пересадка, посадка и реконструкция зеленых насаждений на территории </w:t>
      </w:r>
      <w:r w:rsidR="00F45E7D"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="00F45E7D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="00F45E7D">
        <w:rPr>
          <w:rFonts w:ascii="Times New Roman" w:hAnsi="Times New Roman" w:cs="Times New Roman"/>
          <w:sz w:val="26"/>
          <w:szCs w:val="26"/>
        </w:rPr>
        <w:t>»</w:t>
      </w:r>
      <w:r w:rsidRPr="00914D74">
        <w:rPr>
          <w:rFonts w:ascii="Times New Roman" w:hAnsi="Times New Roman" w:cs="Times New Roman"/>
          <w:sz w:val="26"/>
          <w:szCs w:val="26"/>
        </w:rPr>
        <w:t xml:space="preserve"> разрешается в следующих случаях:</w:t>
      </w:r>
    </w:p>
    <w:p w14:paraId="50B17F28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83"/>
      <w:bookmarkEnd w:id="9"/>
      <w:r w:rsidRPr="00914D74">
        <w:rPr>
          <w:rFonts w:ascii="Times New Roman" w:hAnsi="Times New Roman" w:cs="Times New Roman"/>
          <w:sz w:val="26"/>
          <w:szCs w:val="26"/>
        </w:rPr>
        <w:t>7.1.1. проведение санитарных рубок (в том числе удаления аварийных, больных, ослабленных, погибших деревьев и кустарников) и реконструкции зеленых насаждений;</w:t>
      </w:r>
    </w:p>
    <w:p w14:paraId="44680CAE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84"/>
      <w:bookmarkEnd w:id="10"/>
      <w:r w:rsidRPr="00914D74">
        <w:rPr>
          <w:rFonts w:ascii="Times New Roman" w:hAnsi="Times New Roman" w:cs="Times New Roman"/>
          <w:sz w:val="26"/>
          <w:szCs w:val="26"/>
        </w:rPr>
        <w:t>7.1.2. необходимость соблюдения нормативного светового режима в жилых и общественных помещениях, затененных зелеными насаждениями;</w:t>
      </w:r>
    </w:p>
    <w:p w14:paraId="66BB3F4F" w14:textId="5E024BD3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85"/>
      <w:bookmarkEnd w:id="11"/>
      <w:r w:rsidRPr="00914D74">
        <w:rPr>
          <w:rFonts w:ascii="Times New Roman" w:hAnsi="Times New Roman" w:cs="Times New Roman"/>
          <w:sz w:val="26"/>
          <w:szCs w:val="26"/>
        </w:rPr>
        <w:t xml:space="preserve">7.1.3. при осуществлении строительства, реконструкции и ремонта зданий, строений и сооружений, в том числе инженерных сооружений; благоустройства территории, утвержденных в установленном порядке; при строительстве объектов коммунальной инфраструктуры в рамках реализации федеральных, республиканских и муниципальных программ, направленных на развитие Республики Коми и </w:t>
      </w:r>
      <w:r w:rsidR="00F45E7D"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="00F45E7D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="00F45E7D">
        <w:rPr>
          <w:rFonts w:ascii="Times New Roman" w:hAnsi="Times New Roman" w:cs="Times New Roman"/>
          <w:sz w:val="26"/>
          <w:szCs w:val="26"/>
        </w:rPr>
        <w:t>»</w:t>
      </w:r>
      <w:r w:rsidR="0074667E">
        <w:rPr>
          <w:rFonts w:ascii="Times New Roman" w:hAnsi="Times New Roman" w:cs="Times New Roman"/>
          <w:sz w:val="26"/>
          <w:szCs w:val="26"/>
        </w:rPr>
        <w:t>.</w:t>
      </w:r>
    </w:p>
    <w:p w14:paraId="05C0BB4C" w14:textId="5015DD6B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7.2. Вырубка, обрезка, пересадка, посадка, реконструкция деревьев и кустарников осуществляется на основании и в соответствии с разрешением в отношении земельных участков, находящихся в собственности </w:t>
      </w:r>
      <w:r w:rsidR="00F45E7D"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="00F45E7D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="00F45E7D">
        <w:rPr>
          <w:rFonts w:ascii="Times New Roman" w:hAnsi="Times New Roman" w:cs="Times New Roman"/>
          <w:sz w:val="26"/>
          <w:szCs w:val="26"/>
        </w:rPr>
        <w:t xml:space="preserve">» </w:t>
      </w:r>
      <w:r w:rsidRPr="00914D74">
        <w:rPr>
          <w:rFonts w:ascii="Times New Roman" w:hAnsi="Times New Roman" w:cs="Times New Roman"/>
          <w:sz w:val="26"/>
          <w:szCs w:val="26"/>
        </w:rPr>
        <w:t>и земельных участков, государственная собственность на которые не разграничена.</w:t>
      </w:r>
    </w:p>
    <w:p w14:paraId="27A1E239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7.3. Срок действия разрешения два года. По истечении указанного срока разрешение оформляется вновь.</w:t>
      </w:r>
    </w:p>
    <w:p w14:paraId="08706560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7.4. Порядок подготовки и выдачи разрешения на вырубку, обрезку, пересадку, посадку, реконструкцию зеленых насаждений в случаях, предусмотренных </w:t>
      </w:r>
      <w:hyperlink w:anchor="P183">
        <w:r w:rsidRPr="00914D74">
          <w:rPr>
            <w:rFonts w:ascii="Times New Roman" w:hAnsi="Times New Roman" w:cs="Times New Roman"/>
            <w:color w:val="0000FF"/>
            <w:sz w:val="26"/>
            <w:szCs w:val="26"/>
          </w:rPr>
          <w:t>пунктами 7.1.1</w:t>
        </w:r>
      </w:hyperlink>
      <w:r w:rsidRPr="00914D7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4">
        <w:r w:rsidRPr="00914D74">
          <w:rPr>
            <w:rFonts w:ascii="Times New Roman" w:hAnsi="Times New Roman" w:cs="Times New Roman"/>
            <w:color w:val="0000FF"/>
            <w:sz w:val="26"/>
            <w:szCs w:val="26"/>
          </w:rPr>
          <w:t>7.1.2</w:t>
        </w:r>
      </w:hyperlink>
      <w:r w:rsidRPr="00914D74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F45E7D">
        <w:rPr>
          <w:rFonts w:ascii="Times New Roman" w:hAnsi="Times New Roman" w:cs="Times New Roman"/>
          <w:sz w:val="26"/>
          <w:szCs w:val="26"/>
        </w:rPr>
        <w:t>его</w:t>
      </w:r>
      <w:r w:rsidRPr="00914D74">
        <w:rPr>
          <w:rFonts w:ascii="Times New Roman" w:hAnsi="Times New Roman" w:cs="Times New Roman"/>
          <w:sz w:val="26"/>
          <w:szCs w:val="26"/>
        </w:rPr>
        <w:t xml:space="preserve"> </w:t>
      </w:r>
      <w:r w:rsidR="00F45E7D">
        <w:rPr>
          <w:rFonts w:ascii="Times New Roman" w:hAnsi="Times New Roman" w:cs="Times New Roman"/>
          <w:sz w:val="26"/>
          <w:szCs w:val="26"/>
        </w:rPr>
        <w:t>Порядка</w:t>
      </w:r>
      <w:r w:rsidRPr="00914D74">
        <w:rPr>
          <w:rFonts w:ascii="Times New Roman" w:hAnsi="Times New Roman" w:cs="Times New Roman"/>
          <w:sz w:val="26"/>
          <w:szCs w:val="26"/>
        </w:rPr>
        <w:t>.</w:t>
      </w:r>
    </w:p>
    <w:p w14:paraId="5AEDBDFC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7.4.1. В целях предупреждения причинения материальных и иных видов ущербов (при необходимости проведения обрезки и рубки, соблюдения нормативного светового режима в жилых и общественных помещениях, затененных зелеными насаждениями, и т.д.), при посадках, пересадках, реконструкции зеленых насаждений от физических и юридических лиц необходимо обращение, подаваемое в письменном или в электронном виде </w:t>
      </w:r>
      <w:r w:rsidR="00F45E7D">
        <w:rPr>
          <w:rFonts w:ascii="Times New Roman" w:hAnsi="Times New Roman" w:cs="Times New Roman"/>
          <w:sz w:val="26"/>
          <w:szCs w:val="26"/>
        </w:rPr>
        <w:t>в МКУ «Городское хозяйство»</w:t>
      </w:r>
      <w:r w:rsidRPr="00914D74">
        <w:rPr>
          <w:rFonts w:ascii="Times New Roman" w:hAnsi="Times New Roman" w:cs="Times New Roman"/>
          <w:sz w:val="26"/>
          <w:szCs w:val="26"/>
        </w:rPr>
        <w:t>.</w:t>
      </w:r>
    </w:p>
    <w:p w14:paraId="6D9E4988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7.4.2. </w:t>
      </w:r>
      <w:r w:rsidR="00F45E7D">
        <w:rPr>
          <w:rFonts w:ascii="Times New Roman" w:hAnsi="Times New Roman" w:cs="Times New Roman"/>
          <w:sz w:val="26"/>
          <w:szCs w:val="26"/>
        </w:rPr>
        <w:t>МКУ «Городское хозяйство»</w:t>
      </w:r>
      <w:r w:rsidRPr="00914D74">
        <w:rPr>
          <w:rFonts w:ascii="Times New Roman" w:hAnsi="Times New Roman" w:cs="Times New Roman"/>
          <w:sz w:val="26"/>
          <w:szCs w:val="26"/>
        </w:rPr>
        <w:t xml:space="preserve"> на основании обращения производит обследование и составляет </w:t>
      </w:r>
      <w:hyperlink w:anchor="P326">
        <w:r w:rsidRPr="00914D74">
          <w:rPr>
            <w:rFonts w:ascii="Times New Roman" w:hAnsi="Times New Roman" w:cs="Times New Roman"/>
            <w:color w:val="0000FF"/>
            <w:sz w:val="26"/>
            <w:szCs w:val="26"/>
          </w:rPr>
          <w:t>акт</w:t>
        </w:r>
      </w:hyperlink>
      <w:r w:rsidRPr="00914D74">
        <w:rPr>
          <w:rFonts w:ascii="Times New Roman" w:hAnsi="Times New Roman" w:cs="Times New Roman"/>
          <w:sz w:val="26"/>
          <w:szCs w:val="26"/>
        </w:rPr>
        <w:t xml:space="preserve"> натурного осмотра зеленых насаждений (приложение </w:t>
      </w:r>
      <w:r w:rsidR="00F45E7D">
        <w:rPr>
          <w:rFonts w:ascii="Times New Roman" w:hAnsi="Times New Roman" w:cs="Times New Roman"/>
          <w:sz w:val="26"/>
          <w:szCs w:val="26"/>
        </w:rPr>
        <w:t>№</w:t>
      </w:r>
      <w:r w:rsidRPr="00914D74">
        <w:rPr>
          <w:rFonts w:ascii="Times New Roman" w:hAnsi="Times New Roman" w:cs="Times New Roman"/>
          <w:sz w:val="26"/>
          <w:szCs w:val="26"/>
        </w:rPr>
        <w:t xml:space="preserve"> 2 к </w:t>
      </w:r>
      <w:r w:rsidR="00F45E7D">
        <w:rPr>
          <w:rFonts w:ascii="Times New Roman" w:hAnsi="Times New Roman" w:cs="Times New Roman"/>
          <w:sz w:val="26"/>
          <w:szCs w:val="26"/>
        </w:rPr>
        <w:t>Порядку</w:t>
      </w:r>
      <w:r w:rsidRPr="00914D74">
        <w:rPr>
          <w:rFonts w:ascii="Times New Roman" w:hAnsi="Times New Roman" w:cs="Times New Roman"/>
          <w:sz w:val="26"/>
          <w:szCs w:val="26"/>
        </w:rPr>
        <w:t xml:space="preserve">). В течение 20 календарных дней с момента составления акта натурного осмотра </w:t>
      </w:r>
      <w:r w:rsidR="00F45E7D">
        <w:rPr>
          <w:rFonts w:ascii="Times New Roman" w:hAnsi="Times New Roman" w:cs="Times New Roman"/>
          <w:sz w:val="26"/>
          <w:szCs w:val="26"/>
        </w:rPr>
        <w:t>МКУ «Городское хозяйство»</w:t>
      </w:r>
      <w:r w:rsidRPr="00914D74">
        <w:rPr>
          <w:rFonts w:ascii="Times New Roman" w:hAnsi="Times New Roman" w:cs="Times New Roman"/>
          <w:sz w:val="26"/>
          <w:szCs w:val="26"/>
        </w:rPr>
        <w:t xml:space="preserve"> выдает заявителю разрешение.</w:t>
      </w:r>
    </w:p>
    <w:p w14:paraId="6C77D034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7.5. Порядок подготовки и выдачи разрешения на вырубку, обрезку, пересадку, посадку, реконструкцию зеленых насаждений в случаях, предусмотренных </w:t>
      </w:r>
      <w:hyperlink w:anchor="P185">
        <w:r w:rsidRPr="00914D74">
          <w:rPr>
            <w:rFonts w:ascii="Times New Roman" w:hAnsi="Times New Roman" w:cs="Times New Roman"/>
            <w:color w:val="0000FF"/>
            <w:sz w:val="26"/>
            <w:szCs w:val="26"/>
          </w:rPr>
          <w:t>пунктом 7.1.3</w:t>
        </w:r>
      </w:hyperlink>
      <w:r w:rsidRPr="00914D74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14:paraId="4B7B4703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99"/>
      <w:bookmarkEnd w:id="12"/>
      <w:r w:rsidRPr="00914D74">
        <w:rPr>
          <w:rFonts w:ascii="Times New Roman" w:hAnsi="Times New Roman" w:cs="Times New Roman"/>
          <w:sz w:val="26"/>
          <w:szCs w:val="26"/>
        </w:rPr>
        <w:lastRenderedPageBreak/>
        <w:t xml:space="preserve">7.5.1. Для получения разрешения на вырубку, обрезку, пересадку, посадку, реконструкцию зеленых насаждений заявителем в </w:t>
      </w:r>
      <w:r w:rsidR="00F45E7D">
        <w:rPr>
          <w:rFonts w:ascii="Times New Roman" w:hAnsi="Times New Roman" w:cs="Times New Roman"/>
          <w:sz w:val="26"/>
          <w:szCs w:val="26"/>
        </w:rPr>
        <w:t>МКУ «Городское хозяйство»</w:t>
      </w:r>
      <w:r w:rsidRPr="00914D74">
        <w:rPr>
          <w:rFonts w:ascii="Times New Roman" w:hAnsi="Times New Roman" w:cs="Times New Roman"/>
          <w:sz w:val="26"/>
          <w:szCs w:val="26"/>
        </w:rPr>
        <w:t xml:space="preserve"> представляются следующие документы:</w:t>
      </w:r>
    </w:p>
    <w:p w14:paraId="53601C20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- обращение в свободной письменной форме, как на бумажном носителе, так и в электронном виде;</w:t>
      </w:r>
    </w:p>
    <w:p w14:paraId="2923CFE4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- документ о разрешении на строительство (реконструкцию) объекта (при строительстве, реконструкции объекта);</w:t>
      </w:r>
    </w:p>
    <w:p w14:paraId="5DEB369E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- план (программа, проект) ремонта объекта (при ремонте объекта);</w:t>
      </w:r>
    </w:p>
    <w:p w14:paraId="239B2E9B" w14:textId="77777777" w:rsidR="00F90C6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>- проект благоустройства (при благоустройстве территории);</w:t>
      </w:r>
    </w:p>
    <w:p w14:paraId="1357B6AB" w14:textId="77777777" w:rsidR="00F45E7D" w:rsidRPr="00FB12D7" w:rsidRDefault="00FB12D7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2D7">
        <w:rPr>
          <w:rFonts w:ascii="Times New Roman" w:hAnsi="Times New Roman" w:cs="Times New Roman"/>
          <w:sz w:val="26"/>
          <w:szCs w:val="26"/>
        </w:rPr>
        <w:t>-</w:t>
      </w:r>
      <w:r w:rsidRPr="00FB12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схему с нанесением на ней количества зеленых насаждений, необходимых вырубить, с указанием мест рубки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2707871A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05"/>
      <w:bookmarkEnd w:id="13"/>
      <w:r w:rsidRPr="00914D74">
        <w:rPr>
          <w:rFonts w:ascii="Times New Roman" w:hAnsi="Times New Roman" w:cs="Times New Roman"/>
          <w:sz w:val="26"/>
          <w:szCs w:val="26"/>
        </w:rPr>
        <w:t xml:space="preserve">7.5.2. При осуществлении работ по рубке зеленых насаждений на площади свыше </w:t>
      </w:r>
      <w:r w:rsidR="00375B90">
        <w:rPr>
          <w:rFonts w:ascii="Times New Roman" w:hAnsi="Times New Roman" w:cs="Times New Roman"/>
          <w:sz w:val="26"/>
          <w:szCs w:val="26"/>
        </w:rPr>
        <w:t>1</w:t>
      </w:r>
      <w:r w:rsidRPr="00914D74">
        <w:rPr>
          <w:rFonts w:ascii="Times New Roman" w:hAnsi="Times New Roman" w:cs="Times New Roman"/>
          <w:sz w:val="26"/>
          <w:szCs w:val="26"/>
        </w:rPr>
        <w:t xml:space="preserve"> га заявителем дополнительно к документации, изложенной в </w:t>
      </w:r>
      <w:hyperlink w:anchor="P199">
        <w:r w:rsidRPr="00914D74">
          <w:rPr>
            <w:rFonts w:ascii="Times New Roman" w:hAnsi="Times New Roman" w:cs="Times New Roman"/>
            <w:color w:val="0000FF"/>
            <w:sz w:val="26"/>
            <w:szCs w:val="26"/>
          </w:rPr>
          <w:t>пункте 7.5.1</w:t>
        </w:r>
      </w:hyperlink>
      <w:r w:rsidRPr="00914D74">
        <w:rPr>
          <w:rFonts w:ascii="Times New Roman" w:hAnsi="Times New Roman" w:cs="Times New Roman"/>
          <w:sz w:val="26"/>
          <w:szCs w:val="26"/>
        </w:rPr>
        <w:t xml:space="preserve"> настоящих Правил, предоставляется </w:t>
      </w:r>
      <w:proofErr w:type="spellStart"/>
      <w:r w:rsidRPr="00914D74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914D74">
        <w:rPr>
          <w:rFonts w:ascii="Times New Roman" w:hAnsi="Times New Roman" w:cs="Times New Roman"/>
          <w:sz w:val="26"/>
          <w:szCs w:val="26"/>
        </w:rPr>
        <w:t xml:space="preserve"> ведомость, где указывается количество деревьев и кустарников, их видовой состав, диаметр, возраст, состояние. </w:t>
      </w:r>
      <w:proofErr w:type="spellStart"/>
      <w:r w:rsidRPr="00914D74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914D74">
        <w:rPr>
          <w:rFonts w:ascii="Times New Roman" w:hAnsi="Times New Roman" w:cs="Times New Roman"/>
          <w:sz w:val="26"/>
          <w:szCs w:val="26"/>
        </w:rPr>
        <w:t xml:space="preserve"> ведомость составляется по установленной форме за счет средств </w:t>
      </w:r>
      <w:r w:rsidR="00FB12D7">
        <w:rPr>
          <w:rFonts w:ascii="Times New Roman" w:hAnsi="Times New Roman" w:cs="Times New Roman"/>
          <w:sz w:val="26"/>
          <w:szCs w:val="26"/>
        </w:rPr>
        <w:t>заявителя</w:t>
      </w:r>
      <w:r w:rsidRPr="00914D74">
        <w:rPr>
          <w:rFonts w:ascii="Times New Roman" w:hAnsi="Times New Roman" w:cs="Times New Roman"/>
          <w:sz w:val="26"/>
          <w:szCs w:val="26"/>
        </w:rPr>
        <w:t>.</w:t>
      </w:r>
    </w:p>
    <w:p w14:paraId="66D6C723" w14:textId="77777777" w:rsidR="00F90C64" w:rsidRPr="00914D74" w:rsidRDefault="00F90C64" w:rsidP="00914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4">
        <w:rPr>
          <w:rFonts w:ascii="Times New Roman" w:hAnsi="Times New Roman" w:cs="Times New Roman"/>
          <w:sz w:val="26"/>
          <w:szCs w:val="26"/>
        </w:rPr>
        <w:t xml:space="preserve">7.5.3. При отсутствии каких-либо документов, изложенных в </w:t>
      </w:r>
      <w:hyperlink w:anchor="P199">
        <w:r w:rsidRPr="00914D74">
          <w:rPr>
            <w:rFonts w:ascii="Times New Roman" w:hAnsi="Times New Roman" w:cs="Times New Roman"/>
            <w:color w:val="0000FF"/>
            <w:sz w:val="26"/>
            <w:szCs w:val="26"/>
          </w:rPr>
          <w:t>пунктах 7.5.1</w:t>
        </w:r>
      </w:hyperlink>
      <w:r w:rsidRPr="00914D7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05">
        <w:r w:rsidRPr="00914D74">
          <w:rPr>
            <w:rFonts w:ascii="Times New Roman" w:hAnsi="Times New Roman" w:cs="Times New Roman"/>
            <w:color w:val="0000FF"/>
            <w:sz w:val="26"/>
            <w:szCs w:val="26"/>
          </w:rPr>
          <w:t>7.5.2</w:t>
        </w:r>
      </w:hyperlink>
      <w:r w:rsidRPr="00914D74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FB12D7">
        <w:rPr>
          <w:rFonts w:ascii="Times New Roman" w:hAnsi="Times New Roman" w:cs="Times New Roman"/>
          <w:sz w:val="26"/>
          <w:szCs w:val="26"/>
        </w:rPr>
        <w:t>его</w:t>
      </w:r>
      <w:r w:rsidRPr="00914D74">
        <w:rPr>
          <w:rFonts w:ascii="Times New Roman" w:hAnsi="Times New Roman" w:cs="Times New Roman"/>
          <w:sz w:val="26"/>
          <w:szCs w:val="26"/>
        </w:rPr>
        <w:t xml:space="preserve"> </w:t>
      </w:r>
      <w:r w:rsidR="00FB12D7">
        <w:rPr>
          <w:rFonts w:ascii="Times New Roman" w:hAnsi="Times New Roman" w:cs="Times New Roman"/>
          <w:sz w:val="26"/>
          <w:szCs w:val="26"/>
        </w:rPr>
        <w:t>Порядка</w:t>
      </w:r>
      <w:r w:rsidRPr="00914D74">
        <w:rPr>
          <w:rFonts w:ascii="Times New Roman" w:hAnsi="Times New Roman" w:cs="Times New Roman"/>
          <w:sz w:val="26"/>
          <w:szCs w:val="26"/>
        </w:rPr>
        <w:t xml:space="preserve">, </w:t>
      </w:r>
      <w:r w:rsidR="00FB12D7">
        <w:rPr>
          <w:rFonts w:ascii="Times New Roman" w:hAnsi="Times New Roman" w:cs="Times New Roman"/>
          <w:sz w:val="26"/>
          <w:szCs w:val="26"/>
        </w:rPr>
        <w:t>МКУ «Городское хозяйство»</w:t>
      </w:r>
      <w:r w:rsidR="00FB12D7" w:rsidRPr="00914D74">
        <w:rPr>
          <w:rFonts w:ascii="Times New Roman" w:hAnsi="Times New Roman" w:cs="Times New Roman"/>
          <w:sz w:val="26"/>
          <w:szCs w:val="26"/>
        </w:rPr>
        <w:t xml:space="preserve"> </w:t>
      </w:r>
      <w:r w:rsidRPr="00914D74">
        <w:rPr>
          <w:rFonts w:ascii="Times New Roman" w:hAnsi="Times New Roman" w:cs="Times New Roman"/>
          <w:sz w:val="26"/>
          <w:szCs w:val="26"/>
        </w:rPr>
        <w:t xml:space="preserve"> в течение 10 календарных дней, исчисляемых со дня регистрации обращения, уведомляет заявителя о необходимости представления испрашиваемых документов с указанием сроков, но не более 10 календарных дней.</w:t>
      </w:r>
    </w:p>
    <w:p w14:paraId="58A2699F" w14:textId="6F798CD9" w:rsidR="00F90C64" w:rsidRPr="00FB12D7" w:rsidRDefault="00F90C64" w:rsidP="00FB1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2D7">
        <w:rPr>
          <w:rFonts w:ascii="Times New Roman" w:hAnsi="Times New Roman" w:cs="Times New Roman"/>
          <w:sz w:val="26"/>
          <w:szCs w:val="26"/>
        </w:rPr>
        <w:t xml:space="preserve">7.5.4. Срок рассмотрения обращения и подготовки разрешения составляет 30 календарных дней, исчисляемых со дня регистрации обращения с документами, необходимыми для получения разрешения. В случае отсутствия каких-либо документов, изложенных в </w:t>
      </w:r>
      <w:hyperlink w:anchor="P199">
        <w:r w:rsidRPr="00FB12D7">
          <w:rPr>
            <w:rFonts w:ascii="Times New Roman" w:hAnsi="Times New Roman" w:cs="Times New Roman"/>
            <w:color w:val="0000FF"/>
            <w:sz w:val="26"/>
            <w:szCs w:val="26"/>
          </w:rPr>
          <w:t>пунктах 7.5.1</w:t>
        </w:r>
      </w:hyperlink>
      <w:r w:rsidRPr="00FB12D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05">
        <w:r w:rsidRPr="00FB12D7">
          <w:rPr>
            <w:rFonts w:ascii="Times New Roman" w:hAnsi="Times New Roman" w:cs="Times New Roman"/>
            <w:color w:val="0000FF"/>
            <w:sz w:val="26"/>
            <w:szCs w:val="26"/>
          </w:rPr>
          <w:t>7.5.2</w:t>
        </w:r>
      </w:hyperlink>
      <w:r w:rsidRPr="00FB12D7">
        <w:rPr>
          <w:rFonts w:ascii="Times New Roman" w:hAnsi="Times New Roman" w:cs="Times New Roman"/>
          <w:sz w:val="26"/>
          <w:szCs w:val="26"/>
        </w:rPr>
        <w:t xml:space="preserve"> </w:t>
      </w:r>
      <w:r w:rsidR="00247E72" w:rsidRPr="00FB12D7">
        <w:rPr>
          <w:rFonts w:ascii="Times New Roman" w:hAnsi="Times New Roman" w:cs="Times New Roman"/>
          <w:sz w:val="26"/>
          <w:szCs w:val="26"/>
        </w:rPr>
        <w:t>настоящ</w:t>
      </w:r>
      <w:r w:rsidR="00247E72">
        <w:rPr>
          <w:rFonts w:ascii="Times New Roman" w:hAnsi="Times New Roman" w:cs="Times New Roman"/>
          <w:sz w:val="26"/>
          <w:szCs w:val="26"/>
        </w:rPr>
        <w:t xml:space="preserve">его </w:t>
      </w:r>
      <w:r w:rsidR="00247E72" w:rsidRPr="00FB12D7">
        <w:rPr>
          <w:rFonts w:ascii="Times New Roman" w:hAnsi="Times New Roman" w:cs="Times New Roman"/>
          <w:sz w:val="26"/>
          <w:szCs w:val="26"/>
        </w:rPr>
        <w:t>Порядка</w:t>
      </w:r>
      <w:r w:rsidRPr="00FB12D7">
        <w:rPr>
          <w:rFonts w:ascii="Times New Roman" w:hAnsi="Times New Roman" w:cs="Times New Roman"/>
          <w:sz w:val="26"/>
          <w:szCs w:val="26"/>
        </w:rPr>
        <w:t>, - со дня предоставления испрашиваемых документов.</w:t>
      </w:r>
    </w:p>
    <w:p w14:paraId="69BAE5C8" w14:textId="77777777" w:rsidR="00375B90" w:rsidRPr="00375B90" w:rsidRDefault="00F90C64" w:rsidP="00375B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75B90">
        <w:rPr>
          <w:rFonts w:ascii="Times New Roman" w:hAnsi="Times New Roman" w:cs="Times New Roman"/>
          <w:sz w:val="26"/>
          <w:szCs w:val="26"/>
        </w:rPr>
        <w:t xml:space="preserve">7.5.5. </w:t>
      </w:r>
      <w:bookmarkStart w:id="14" w:name="P215"/>
      <w:bookmarkEnd w:id="14"/>
      <w:r w:rsidR="00375B90" w:rsidRPr="00375B90">
        <w:rPr>
          <w:rFonts w:ascii="Times New Roman" w:hAnsi="Times New Roman" w:cs="Times New Roman"/>
          <w:sz w:val="26"/>
          <w:szCs w:val="26"/>
        </w:rPr>
        <w:t>МКУ «Городское хозяйство» на основании представленных документов, оформленных в установленном порядке:</w:t>
      </w:r>
    </w:p>
    <w:p w14:paraId="420E0E83" w14:textId="77777777" w:rsidR="00375B90" w:rsidRPr="00375B90" w:rsidRDefault="00375B90" w:rsidP="00375B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75B90">
        <w:rPr>
          <w:rFonts w:ascii="Times New Roman" w:hAnsi="Times New Roman" w:cs="Times New Roman"/>
          <w:sz w:val="26"/>
          <w:szCs w:val="26"/>
        </w:rPr>
        <w:t>- в присутствии заявителя производит обследование, отбор и пометку деревьев и кустарников (при рубке зеленых насаждений на площади менее 1 га);</w:t>
      </w:r>
    </w:p>
    <w:p w14:paraId="304F7DCD" w14:textId="77777777" w:rsidR="00375B90" w:rsidRPr="00375B90" w:rsidRDefault="00375B90" w:rsidP="00375B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75B90">
        <w:rPr>
          <w:rFonts w:ascii="Times New Roman" w:hAnsi="Times New Roman" w:cs="Times New Roman"/>
          <w:sz w:val="26"/>
          <w:szCs w:val="26"/>
        </w:rPr>
        <w:t>- составляет акт натурного осмотра зеленых насаждений (при рубке зеленых насаждений на площади менее 1 га);</w:t>
      </w:r>
    </w:p>
    <w:p w14:paraId="7499DC83" w14:textId="77777777" w:rsidR="00375B90" w:rsidRPr="00375B90" w:rsidRDefault="00375B90" w:rsidP="00375B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75B90">
        <w:rPr>
          <w:rFonts w:ascii="Times New Roman" w:hAnsi="Times New Roman" w:cs="Times New Roman"/>
          <w:sz w:val="26"/>
          <w:szCs w:val="26"/>
        </w:rPr>
        <w:t xml:space="preserve">- производит расчет компенсационной стоимости зеленых насаждений в размере, определяемом в соответствии с </w:t>
      </w:r>
      <w:hyperlink w:anchor="P414">
        <w:r w:rsidRPr="00375B90">
          <w:rPr>
            <w:rFonts w:ascii="Times New Roman" w:hAnsi="Times New Roman" w:cs="Times New Roman"/>
            <w:color w:val="0000FF"/>
            <w:sz w:val="26"/>
            <w:szCs w:val="26"/>
          </w:rPr>
          <w:t>Методикой</w:t>
        </w:r>
      </w:hyperlink>
      <w:r w:rsidRPr="00375B90">
        <w:rPr>
          <w:rFonts w:ascii="Times New Roman" w:hAnsi="Times New Roman" w:cs="Times New Roman"/>
          <w:sz w:val="26"/>
          <w:szCs w:val="26"/>
        </w:rPr>
        <w:t xml:space="preserve"> оценки компенсационных выплат за рубку (повреждение) зеленых насаждений 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75B90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75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375B90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  <w:r w:rsidRPr="00375B90">
        <w:rPr>
          <w:rFonts w:ascii="Times New Roman" w:hAnsi="Times New Roman" w:cs="Times New Roman"/>
          <w:sz w:val="26"/>
          <w:szCs w:val="26"/>
        </w:rPr>
        <w:t>);</w:t>
      </w:r>
    </w:p>
    <w:p w14:paraId="4DAD92E3" w14:textId="10305894" w:rsidR="00375B90" w:rsidRPr="00375B90" w:rsidRDefault="00375B90" w:rsidP="00375B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75B90">
        <w:rPr>
          <w:rFonts w:ascii="Times New Roman" w:hAnsi="Times New Roman" w:cs="Times New Roman"/>
          <w:sz w:val="26"/>
          <w:szCs w:val="26"/>
        </w:rPr>
        <w:t xml:space="preserve">- производит расчет платы за древесину в соответствии с </w:t>
      </w:r>
      <w:hyperlink w:anchor="P335">
        <w:r w:rsidRPr="00375B90">
          <w:rPr>
            <w:rFonts w:ascii="Times New Roman" w:hAnsi="Times New Roman" w:cs="Times New Roman"/>
            <w:color w:val="0000FF"/>
            <w:sz w:val="26"/>
            <w:szCs w:val="26"/>
          </w:rPr>
          <w:t>разделом 1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Pr="00375B90">
        <w:rPr>
          <w:rFonts w:ascii="Times New Roman" w:hAnsi="Times New Roman" w:cs="Times New Roman"/>
          <w:sz w:val="26"/>
          <w:szCs w:val="26"/>
        </w:rPr>
        <w:t xml:space="preserve"> </w:t>
      </w:r>
      <w:r w:rsidR="00247E72" w:rsidRPr="00375B90">
        <w:rPr>
          <w:rFonts w:ascii="Times New Roman" w:hAnsi="Times New Roman" w:cs="Times New Roman"/>
          <w:sz w:val="26"/>
          <w:szCs w:val="26"/>
        </w:rPr>
        <w:t>настоящ</w:t>
      </w:r>
      <w:r w:rsidR="00247E72">
        <w:rPr>
          <w:rFonts w:ascii="Times New Roman" w:hAnsi="Times New Roman" w:cs="Times New Roman"/>
          <w:sz w:val="26"/>
          <w:szCs w:val="26"/>
        </w:rPr>
        <w:t xml:space="preserve">его </w:t>
      </w:r>
      <w:r w:rsidR="00247E72" w:rsidRPr="00375B90">
        <w:rPr>
          <w:rFonts w:ascii="Times New Roman" w:hAnsi="Times New Roman" w:cs="Times New Roman"/>
          <w:sz w:val="26"/>
          <w:szCs w:val="26"/>
        </w:rPr>
        <w:t>Порядка</w:t>
      </w:r>
      <w:r w:rsidRPr="00375B90">
        <w:rPr>
          <w:rFonts w:ascii="Times New Roman" w:hAnsi="Times New Roman" w:cs="Times New Roman"/>
          <w:sz w:val="26"/>
          <w:szCs w:val="26"/>
        </w:rPr>
        <w:t>;</w:t>
      </w:r>
    </w:p>
    <w:p w14:paraId="16E8EDB4" w14:textId="77777777" w:rsidR="00375B90" w:rsidRDefault="00375B90" w:rsidP="00375B90">
      <w:pPr>
        <w:pStyle w:val="ConsPlusNormal"/>
        <w:ind w:firstLine="539"/>
        <w:jc w:val="both"/>
      </w:pPr>
      <w:r w:rsidRPr="00375B90">
        <w:rPr>
          <w:rFonts w:ascii="Times New Roman" w:hAnsi="Times New Roman" w:cs="Times New Roman"/>
          <w:sz w:val="26"/>
          <w:szCs w:val="26"/>
        </w:rPr>
        <w:t>- подготавливает разрешение уполномоченного органа на работы по рубке зеленых насаждений</w:t>
      </w:r>
      <w:r>
        <w:t>.</w:t>
      </w:r>
    </w:p>
    <w:p w14:paraId="00F3C0B3" w14:textId="77777777" w:rsidR="00F90C64" w:rsidRPr="00FB12D7" w:rsidRDefault="00F90C64" w:rsidP="00375B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2D7">
        <w:rPr>
          <w:rFonts w:ascii="Times New Roman" w:hAnsi="Times New Roman" w:cs="Times New Roman"/>
          <w:sz w:val="26"/>
          <w:szCs w:val="26"/>
        </w:rPr>
        <w:t xml:space="preserve">7.5.6. Заявитель в течение 10 рабочих дней с момента получения информации о компенсационной стоимости зеленых насаждений производит оплату в бюджет </w:t>
      </w:r>
      <w:r w:rsidR="00375B90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FB12D7">
        <w:rPr>
          <w:rFonts w:ascii="Times New Roman" w:hAnsi="Times New Roman" w:cs="Times New Roman"/>
          <w:sz w:val="26"/>
          <w:szCs w:val="26"/>
        </w:rPr>
        <w:t>.</w:t>
      </w:r>
    </w:p>
    <w:p w14:paraId="2234503F" w14:textId="77777777" w:rsidR="00F90C64" w:rsidRPr="00FB12D7" w:rsidRDefault="00F90C64" w:rsidP="00FB1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2D7">
        <w:rPr>
          <w:rFonts w:ascii="Times New Roman" w:hAnsi="Times New Roman" w:cs="Times New Roman"/>
          <w:sz w:val="26"/>
          <w:szCs w:val="26"/>
        </w:rPr>
        <w:t xml:space="preserve">7.5.7. Выдача разрешения на работы по рубке зеленых насаждений производится после поступления в бюджет </w:t>
      </w:r>
      <w:r w:rsidR="00375B90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FB12D7">
        <w:rPr>
          <w:rFonts w:ascii="Times New Roman" w:hAnsi="Times New Roman" w:cs="Times New Roman"/>
          <w:sz w:val="26"/>
          <w:szCs w:val="26"/>
        </w:rPr>
        <w:t xml:space="preserve"> денежных средств, перечисляемых в срок, установленный </w:t>
      </w:r>
      <w:hyperlink w:anchor="P215">
        <w:r w:rsidRPr="00FB12D7">
          <w:rPr>
            <w:rFonts w:ascii="Times New Roman" w:hAnsi="Times New Roman" w:cs="Times New Roman"/>
            <w:color w:val="0000FF"/>
            <w:sz w:val="26"/>
            <w:szCs w:val="26"/>
          </w:rPr>
          <w:t>п. 7.5.6</w:t>
        </w:r>
      </w:hyperlink>
      <w:r w:rsidRPr="00FB12D7">
        <w:rPr>
          <w:rFonts w:ascii="Times New Roman" w:hAnsi="Times New Roman" w:cs="Times New Roman"/>
          <w:sz w:val="26"/>
          <w:szCs w:val="26"/>
        </w:rPr>
        <w:t>.</w:t>
      </w:r>
    </w:p>
    <w:p w14:paraId="4BF743B9" w14:textId="77777777" w:rsidR="00F90C64" w:rsidRPr="00FB12D7" w:rsidRDefault="00F90C64" w:rsidP="00FB1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2D7">
        <w:rPr>
          <w:rFonts w:ascii="Times New Roman" w:hAnsi="Times New Roman" w:cs="Times New Roman"/>
          <w:sz w:val="26"/>
          <w:szCs w:val="26"/>
        </w:rPr>
        <w:t xml:space="preserve">В случае отсутствия поступления в бюджет </w:t>
      </w:r>
      <w:r w:rsidR="00375B90">
        <w:rPr>
          <w:rFonts w:ascii="Times New Roman" w:hAnsi="Times New Roman" w:cs="Times New Roman"/>
          <w:sz w:val="26"/>
          <w:szCs w:val="26"/>
        </w:rPr>
        <w:t>МР «</w:t>
      </w:r>
      <w:proofErr w:type="gramStart"/>
      <w:r w:rsidR="00375B90">
        <w:rPr>
          <w:rFonts w:ascii="Times New Roman" w:hAnsi="Times New Roman" w:cs="Times New Roman"/>
          <w:sz w:val="26"/>
          <w:szCs w:val="26"/>
        </w:rPr>
        <w:t xml:space="preserve">Княжпогостский» </w:t>
      </w:r>
      <w:r w:rsidRPr="00FB12D7">
        <w:rPr>
          <w:rFonts w:ascii="Times New Roman" w:hAnsi="Times New Roman" w:cs="Times New Roman"/>
          <w:sz w:val="26"/>
          <w:szCs w:val="26"/>
        </w:rPr>
        <w:t xml:space="preserve"> денежных</w:t>
      </w:r>
      <w:proofErr w:type="gramEnd"/>
      <w:r w:rsidRPr="00FB12D7">
        <w:rPr>
          <w:rFonts w:ascii="Times New Roman" w:hAnsi="Times New Roman" w:cs="Times New Roman"/>
          <w:sz w:val="26"/>
          <w:szCs w:val="26"/>
        </w:rPr>
        <w:t xml:space="preserve"> средств в обозначенный в </w:t>
      </w:r>
      <w:hyperlink w:anchor="P215">
        <w:r w:rsidRPr="00FB12D7">
          <w:rPr>
            <w:rFonts w:ascii="Times New Roman" w:hAnsi="Times New Roman" w:cs="Times New Roman"/>
            <w:color w:val="0000FF"/>
            <w:sz w:val="26"/>
            <w:szCs w:val="26"/>
          </w:rPr>
          <w:t>п. 7.5.6</w:t>
        </w:r>
      </w:hyperlink>
      <w:r w:rsidRPr="00FB12D7">
        <w:rPr>
          <w:rFonts w:ascii="Times New Roman" w:hAnsi="Times New Roman" w:cs="Times New Roman"/>
          <w:sz w:val="26"/>
          <w:szCs w:val="26"/>
        </w:rPr>
        <w:t xml:space="preserve"> срок, </w:t>
      </w:r>
      <w:r w:rsidR="00375B90">
        <w:rPr>
          <w:rFonts w:ascii="Times New Roman" w:hAnsi="Times New Roman" w:cs="Times New Roman"/>
          <w:sz w:val="26"/>
          <w:szCs w:val="26"/>
        </w:rPr>
        <w:t>МКУ «Городское хозяйство»</w:t>
      </w:r>
      <w:r w:rsidRPr="00FB12D7">
        <w:rPr>
          <w:rFonts w:ascii="Times New Roman" w:hAnsi="Times New Roman" w:cs="Times New Roman"/>
          <w:sz w:val="26"/>
          <w:szCs w:val="26"/>
        </w:rPr>
        <w:t xml:space="preserve"> направляет в адрес заявителя отказ о выдаче разрешения на вырубку зеленых насаждений.</w:t>
      </w:r>
    </w:p>
    <w:p w14:paraId="67EDF672" w14:textId="77777777" w:rsidR="00F90C64" w:rsidRPr="00FB12D7" w:rsidRDefault="00F90C64" w:rsidP="00FB1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2D7">
        <w:rPr>
          <w:rFonts w:ascii="Times New Roman" w:hAnsi="Times New Roman" w:cs="Times New Roman"/>
          <w:sz w:val="26"/>
          <w:szCs w:val="26"/>
        </w:rPr>
        <w:lastRenderedPageBreak/>
        <w:t xml:space="preserve">7.6. Работы по содержанию зеленых насаждений (обрезка, посадка, пересадка, рубка) проводятся в соответствии с </w:t>
      </w:r>
      <w:hyperlink w:anchor="P99">
        <w:r w:rsidRPr="00FB12D7">
          <w:rPr>
            <w:rFonts w:ascii="Times New Roman" w:hAnsi="Times New Roman" w:cs="Times New Roman"/>
            <w:color w:val="0000FF"/>
            <w:sz w:val="26"/>
            <w:szCs w:val="26"/>
          </w:rPr>
          <w:t>пунктами 3.2</w:t>
        </w:r>
      </w:hyperlink>
      <w:r w:rsidRPr="00FB12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8">
        <w:r w:rsidRPr="00FB12D7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FB12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3">
        <w:r w:rsidRPr="00FB12D7">
          <w:rPr>
            <w:rFonts w:ascii="Times New Roman" w:hAnsi="Times New Roman" w:cs="Times New Roman"/>
            <w:color w:val="0000FF"/>
            <w:sz w:val="26"/>
            <w:szCs w:val="26"/>
          </w:rPr>
          <w:t>6.2</w:t>
        </w:r>
      </w:hyperlink>
      <w:r w:rsidRPr="00FB12D7">
        <w:rPr>
          <w:rFonts w:ascii="Times New Roman" w:hAnsi="Times New Roman" w:cs="Times New Roman"/>
          <w:sz w:val="26"/>
          <w:szCs w:val="26"/>
        </w:rPr>
        <w:t xml:space="preserve"> за счет средств застройщика, собственника, арендатора земельного участка, на котором расположены зеленые насаждения.</w:t>
      </w:r>
    </w:p>
    <w:p w14:paraId="5F20AB7F" w14:textId="03601788" w:rsidR="00AE50C8" w:rsidRPr="00FB12D7" w:rsidRDefault="00F90C64" w:rsidP="00AE50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2D7">
        <w:rPr>
          <w:rFonts w:ascii="Times New Roman" w:hAnsi="Times New Roman" w:cs="Times New Roman"/>
          <w:sz w:val="26"/>
          <w:szCs w:val="26"/>
        </w:rPr>
        <w:t xml:space="preserve">7.7. В течение пяти дней после окончания работ по </w:t>
      </w:r>
      <w:proofErr w:type="gramStart"/>
      <w:r w:rsidR="00375B90">
        <w:rPr>
          <w:rFonts w:ascii="Times New Roman" w:hAnsi="Times New Roman" w:cs="Times New Roman"/>
          <w:sz w:val="26"/>
          <w:szCs w:val="26"/>
        </w:rPr>
        <w:t xml:space="preserve">рубке </w:t>
      </w:r>
      <w:r w:rsidRPr="00FB12D7">
        <w:rPr>
          <w:rFonts w:ascii="Times New Roman" w:hAnsi="Times New Roman" w:cs="Times New Roman"/>
          <w:sz w:val="26"/>
          <w:szCs w:val="26"/>
        </w:rPr>
        <w:t xml:space="preserve"> зеленых</w:t>
      </w:r>
      <w:proofErr w:type="gramEnd"/>
      <w:r w:rsidRPr="00FB12D7">
        <w:rPr>
          <w:rFonts w:ascii="Times New Roman" w:hAnsi="Times New Roman" w:cs="Times New Roman"/>
          <w:sz w:val="26"/>
          <w:szCs w:val="26"/>
        </w:rPr>
        <w:t xml:space="preserve"> насаждений в письменной форме заявителем сообщается в </w:t>
      </w:r>
      <w:r w:rsidR="00375B90">
        <w:rPr>
          <w:rFonts w:ascii="Times New Roman" w:hAnsi="Times New Roman" w:cs="Times New Roman"/>
          <w:sz w:val="26"/>
          <w:szCs w:val="26"/>
        </w:rPr>
        <w:t xml:space="preserve"> МКУ «Городское хозяйство»</w:t>
      </w:r>
      <w:r w:rsidRPr="00FB12D7">
        <w:rPr>
          <w:rFonts w:ascii="Times New Roman" w:hAnsi="Times New Roman" w:cs="Times New Roman"/>
          <w:sz w:val="26"/>
          <w:szCs w:val="26"/>
        </w:rPr>
        <w:t xml:space="preserve"> информация о выполненных работах по рубке, обрезке, пересадке, посадке, реконструкции зеленых насаждений согласно условиям выданных разрешений и утилизации древесных остатков.</w:t>
      </w:r>
    </w:p>
    <w:p w14:paraId="3AE71123" w14:textId="77777777" w:rsidR="00F90C64" w:rsidRDefault="00F90C64">
      <w:pPr>
        <w:pStyle w:val="ConsPlusNormal"/>
      </w:pPr>
    </w:p>
    <w:p w14:paraId="6E4389B6" w14:textId="1A64B277" w:rsidR="00AE50C8" w:rsidRDefault="00F90C64" w:rsidP="00AE50C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221"/>
      <w:bookmarkEnd w:id="15"/>
      <w:r w:rsidRPr="00375B90">
        <w:rPr>
          <w:rFonts w:ascii="Times New Roman" w:hAnsi="Times New Roman" w:cs="Times New Roman"/>
          <w:sz w:val="26"/>
          <w:szCs w:val="26"/>
        </w:rPr>
        <w:t xml:space="preserve">8. Согласование вырубки зеленых насаждений </w:t>
      </w:r>
      <w:r w:rsidR="00AE50C8">
        <w:rPr>
          <w:rFonts w:ascii="Times New Roman" w:hAnsi="Times New Roman" w:cs="Times New Roman"/>
          <w:sz w:val="26"/>
          <w:szCs w:val="26"/>
        </w:rPr>
        <w:t>без оформления разрешения.</w:t>
      </w:r>
      <w:bookmarkStart w:id="16" w:name="P222"/>
      <w:bookmarkEnd w:id="16"/>
    </w:p>
    <w:p w14:paraId="24DC9A2B" w14:textId="77777777" w:rsidR="00F90C64" w:rsidRPr="00375B90" w:rsidRDefault="00F90C64" w:rsidP="00375B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B90">
        <w:rPr>
          <w:rFonts w:ascii="Times New Roman" w:hAnsi="Times New Roman" w:cs="Times New Roman"/>
          <w:sz w:val="26"/>
          <w:szCs w:val="26"/>
        </w:rPr>
        <w:t xml:space="preserve">8.1. При наличии реальной угрозы жизни и здоровью граждан, причинения материального ущерба, повреждения коммунальной инфраструктуры в ходе возникновения чрезвычайных ситуаций природного и техногенного характера и ликвидации их последствий должностные лица аварийно-спасательных служб и формирований муниципального, республиканского уровня и МЧС России осуществляют вырубку деревьев и кустарников без оформления разрешения </w:t>
      </w:r>
      <w:r w:rsidR="00C86A21">
        <w:rPr>
          <w:rFonts w:ascii="Times New Roman" w:hAnsi="Times New Roman" w:cs="Times New Roman"/>
          <w:sz w:val="26"/>
          <w:szCs w:val="26"/>
        </w:rPr>
        <w:t xml:space="preserve">МКУ «Городское хозяйство» </w:t>
      </w:r>
      <w:r w:rsidRPr="00375B90">
        <w:rPr>
          <w:rFonts w:ascii="Times New Roman" w:hAnsi="Times New Roman" w:cs="Times New Roman"/>
          <w:sz w:val="26"/>
          <w:szCs w:val="26"/>
        </w:rPr>
        <w:t xml:space="preserve">с обязательным уведомлением </w:t>
      </w:r>
      <w:r w:rsidR="00C86A21">
        <w:rPr>
          <w:rFonts w:ascii="Times New Roman" w:hAnsi="Times New Roman" w:cs="Times New Roman"/>
          <w:sz w:val="26"/>
          <w:szCs w:val="26"/>
        </w:rPr>
        <w:t>МКУ «Городское хозяйство»</w:t>
      </w:r>
      <w:r w:rsidRPr="00375B90">
        <w:rPr>
          <w:rFonts w:ascii="Times New Roman" w:hAnsi="Times New Roman" w:cs="Times New Roman"/>
          <w:sz w:val="26"/>
          <w:szCs w:val="26"/>
        </w:rPr>
        <w:t xml:space="preserve"> в 3-дневный срок с даты начала производства работ с указанием количества деревьев и кустарников и приложением фото- и/или видеоматериалов.</w:t>
      </w:r>
    </w:p>
    <w:p w14:paraId="3E131ED1" w14:textId="77777777" w:rsidR="00F90C64" w:rsidRDefault="00C86A21" w:rsidP="00375B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="00F90C64" w:rsidRPr="00375B90">
        <w:rPr>
          <w:rFonts w:ascii="Times New Roman" w:hAnsi="Times New Roman" w:cs="Times New Roman"/>
          <w:sz w:val="26"/>
          <w:szCs w:val="26"/>
        </w:rPr>
        <w:t>При возникновении и ликвидации аварийных ситуаций в охранных зонах инженерных сетей и коммуникаций, на территории объектов дорожной инфраструктуры и жилого фонда рубка деревьев и кустарников осуществляется без оформления разрешения</w:t>
      </w:r>
      <w:r w:rsidRPr="00C86A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МКУ «Городское хозяйство» </w:t>
      </w:r>
      <w:r w:rsidR="00F90C64" w:rsidRPr="00375B90">
        <w:rPr>
          <w:rFonts w:ascii="Times New Roman" w:hAnsi="Times New Roman" w:cs="Times New Roman"/>
          <w:sz w:val="26"/>
          <w:szCs w:val="26"/>
        </w:rPr>
        <w:t xml:space="preserve">с обязательным присутствием представителя </w:t>
      </w:r>
      <w:r>
        <w:rPr>
          <w:rFonts w:ascii="Times New Roman" w:hAnsi="Times New Roman" w:cs="Times New Roman"/>
          <w:sz w:val="26"/>
          <w:szCs w:val="26"/>
        </w:rPr>
        <w:t xml:space="preserve">МКУ «Городское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хозяйство» </w:t>
      </w:r>
      <w:r w:rsidR="00F90C64" w:rsidRPr="00375B90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F90C64" w:rsidRPr="00375B90">
        <w:rPr>
          <w:rFonts w:ascii="Times New Roman" w:hAnsi="Times New Roman" w:cs="Times New Roman"/>
          <w:sz w:val="26"/>
          <w:szCs w:val="26"/>
        </w:rPr>
        <w:t xml:space="preserve"> составлением акта натурного осмотра зеленых насаждений с указанием количества деревьев и кустарников и приложением фото- и/или видеоматериалов.</w:t>
      </w:r>
    </w:p>
    <w:p w14:paraId="06A7DDCE" w14:textId="1695B8A6" w:rsidR="00AE50C8" w:rsidRPr="00247E72" w:rsidRDefault="00AE50C8" w:rsidP="00AE50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E72">
        <w:rPr>
          <w:rFonts w:ascii="Times New Roman" w:hAnsi="Times New Roman" w:cs="Times New Roman"/>
          <w:sz w:val="26"/>
          <w:szCs w:val="26"/>
        </w:rPr>
        <w:t>8.3. Вырубка деревьев и кустарников на земельных участках, находящихся в собственности граждан и юридических лиц, а также на земельных участках, предоставленных для индивидуального жилищного строительства, гаражного строительства, ведения личного подсобного и дачного хозяйства, садоводства, животноводства и огородничества, осуществляется с обязательным предварительным уведомлением в МКУ «Городское хозяйство», подаваемым в письменном или электронном виде не менее чем за 10 календарных дней до предполагаемой даты рубки зеленых насаждений. В уведомлении указываются:</w:t>
      </w:r>
    </w:p>
    <w:p w14:paraId="70F4E5B9" w14:textId="77777777" w:rsidR="00AE50C8" w:rsidRPr="00247E72" w:rsidRDefault="00AE50C8" w:rsidP="00AE50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E72">
        <w:rPr>
          <w:rFonts w:ascii="Times New Roman" w:hAnsi="Times New Roman" w:cs="Times New Roman"/>
          <w:sz w:val="26"/>
          <w:szCs w:val="26"/>
        </w:rPr>
        <w:t>- Ф.И.О. заявителя (наименование юридического лица);</w:t>
      </w:r>
    </w:p>
    <w:p w14:paraId="7E1DEBC1" w14:textId="77777777" w:rsidR="00AE50C8" w:rsidRPr="00247E72" w:rsidRDefault="00AE50C8" w:rsidP="00AE50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E72">
        <w:rPr>
          <w:rFonts w:ascii="Times New Roman" w:hAnsi="Times New Roman" w:cs="Times New Roman"/>
          <w:sz w:val="26"/>
          <w:szCs w:val="26"/>
        </w:rPr>
        <w:t>- адрес для почтовой корреспонденции, номер телефона;</w:t>
      </w:r>
    </w:p>
    <w:p w14:paraId="5CEA4D90" w14:textId="77777777" w:rsidR="00AE50C8" w:rsidRPr="00247E72" w:rsidRDefault="00AE50C8" w:rsidP="00AE50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E72">
        <w:rPr>
          <w:rFonts w:ascii="Times New Roman" w:hAnsi="Times New Roman" w:cs="Times New Roman"/>
          <w:sz w:val="26"/>
          <w:szCs w:val="26"/>
        </w:rPr>
        <w:t>- сведения об объекте права;</w:t>
      </w:r>
    </w:p>
    <w:p w14:paraId="23AE704B" w14:textId="77777777" w:rsidR="00AE50C8" w:rsidRPr="00247E72" w:rsidRDefault="00AE50C8" w:rsidP="00AE50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E72">
        <w:rPr>
          <w:rFonts w:ascii="Times New Roman" w:hAnsi="Times New Roman" w:cs="Times New Roman"/>
          <w:sz w:val="26"/>
          <w:szCs w:val="26"/>
        </w:rPr>
        <w:t>- количество и породный состав вырубаемых деревьев и/или кустарников, диаметр ствола каждого дерева, предполагаемый срок рубки.</w:t>
      </w:r>
    </w:p>
    <w:p w14:paraId="7616C50F" w14:textId="3046C09C" w:rsidR="00AE50C8" w:rsidRDefault="00AE50C8" w:rsidP="00AE50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E72">
        <w:rPr>
          <w:rFonts w:ascii="Times New Roman" w:hAnsi="Times New Roman" w:cs="Times New Roman"/>
          <w:sz w:val="26"/>
          <w:szCs w:val="26"/>
        </w:rPr>
        <w:t>К уведомлению прикладывается копия свидетельства государственной регистрации права на земельный участок, копия договора аренды земельного участка</w:t>
      </w:r>
      <w:r w:rsidR="00247E72">
        <w:rPr>
          <w:rFonts w:ascii="Times New Roman" w:hAnsi="Times New Roman" w:cs="Times New Roman"/>
          <w:sz w:val="26"/>
          <w:szCs w:val="26"/>
        </w:rPr>
        <w:t xml:space="preserve"> и иные документы подтверждающие право пользования земельным участком.</w:t>
      </w:r>
    </w:p>
    <w:p w14:paraId="1923B432" w14:textId="07CD2600" w:rsidR="0074667E" w:rsidRPr="00375B90" w:rsidRDefault="00247E72" w:rsidP="00247E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 В</w:t>
      </w:r>
      <w:r w:rsidRPr="00375B90">
        <w:rPr>
          <w:rFonts w:ascii="Times New Roman" w:hAnsi="Times New Roman" w:cs="Times New Roman"/>
          <w:sz w:val="26"/>
          <w:szCs w:val="26"/>
        </w:rPr>
        <w:t>ырубк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75B90">
        <w:rPr>
          <w:rFonts w:ascii="Times New Roman" w:hAnsi="Times New Roman" w:cs="Times New Roman"/>
          <w:sz w:val="26"/>
          <w:szCs w:val="26"/>
        </w:rPr>
        <w:t xml:space="preserve"> </w:t>
      </w:r>
      <w:r w:rsidRPr="00AF425C">
        <w:rPr>
          <w:rFonts w:ascii="Times New Roman" w:hAnsi="Times New Roman" w:cs="Times New Roman"/>
          <w:sz w:val="26"/>
          <w:szCs w:val="26"/>
        </w:rPr>
        <w:t>лиственных деревьев порослевого и самосевного происхождения, не подлежащих пересадке, с диаметром ствола до 4 см</w:t>
      </w:r>
      <w:r>
        <w:rPr>
          <w:rFonts w:ascii="Times New Roman" w:hAnsi="Times New Roman" w:cs="Times New Roman"/>
          <w:sz w:val="26"/>
          <w:szCs w:val="26"/>
        </w:rPr>
        <w:t>, осуществляется</w:t>
      </w:r>
      <w:r w:rsidRPr="00375B90">
        <w:rPr>
          <w:rFonts w:ascii="Times New Roman" w:hAnsi="Times New Roman" w:cs="Times New Roman"/>
          <w:sz w:val="26"/>
          <w:szCs w:val="26"/>
        </w:rPr>
        <w:t xml:space="preserve"> без оформления разрешения </w:t>
      </w:r>
      <w:r>
        <w:rPr>
          <w:rFonts w:ascii="Times New Roman" w:hAnsi="Times New Roman" w:cs="Times New Roman"/>
          <w:sz w:val="26"/>
          <w:szCs w:val="26"/>
        </w:rPr>
        <w:t xml:space="preserve">МКУ «Городское хозяйство» </w:t>
      </w:r>
      <w:r w:rsidRPr="00375B90">
        <w:rPr>
          <w:rFonts w:ascii="Times New Roman" w:hAnsi="Times New Roman" w:cs="Times New Roman"/>
          <w:sz w:val="26"/>
          <w:szCs w:val="26"/>
        </w:rPr>
        <w:t xml:space="preserve">с обязательным уведомлением </w:t>
      </w:r>
      <w:r>
        <w:rPr>
          <w:rFonts w:ascii="Times New Roman" w:hAnsi="Times New Roman" w:cs="Times New Roman"/>
          <w:sz w:val="26"/>
          <w:szCs w:val="26"/>
        </w:rPr>
        <w:t>МКУ «Городское хозяйство»</w:t>
      </w:r>
      <w:r w:rsidRPr="00375B90">
        <w:rPr>
          <w:rFonts w:ascii="Times New Roman" w:hAnsi="Times New Roman" w:cs="Times New Roman"/>
          <w:sz w:val="26"/>
          <w:szCs w:val="26"/>
        </w:rPr>
        <w:t xml:space="preserve"> в 3-дневный срок с даты начала производства работ с указанием </w:t>
      </w:r>
      <w:proofErr w:type="gramStart"/>
      <w:r w:rsidRPr="00247E72">
        <w:rPr>
          <w:rFonts w:ascii="Times New Roman" w:hAnsi="Times New Roman" w:cs="Times New Roman"/>
          <w:sz w:val="26"/>
          <w:szCs w:val="26"/>
        </w:rPr>
        <w:t>количеств</w:t>
      </w:r>
      <w:r>
        <w:rPr>
          <w:rFonts w:ascii="Times New Roman" w:hAnsi="Times New Roman" w:cs="Times New Roman"/>
          <w:sz w:val="26"/>
          <w:szCs w:val="26"/>
        </w:rPr>
        <w:t xml:space="preserve">а  </w:t>
      </w:r>
      <w:r w:rsidRPr="00247E7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47E72">
        <w:rPr>
          <w:rFonts w:ascii="Times New Roman" w:hAnsi="Times New Roman" w:cs="Times New Roman"/>
          <w:sz w:val="26"/>
          <w:szCs w:val="26"/>
        </w:rPr>
        <w:t xml:space="preserve"> породный состав вырубаемых </w:t>
      </w:r>
      <w:r w:rsidRPr="00247E72">
        <w:rPr>
          <w:rFonts w:ascii="Times New Roman" w:hAnsi="Times New Roman" w:cs="Times New Roman"/>
          <w:sz w:val="26"/>
          <w:szCs w:val="26"/>
        </w:rPr>
        <w:lastRenderedPageBreak/>
        <w:t>деревьев и/или кустарников, диаметр ствола каждого дерева</w:t>
      </w:r>
      <w:r w:rsidRPr="00375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75B90">
        <w:rPr>
          <w:rFonts w:ascii="Times New Roman" w:hAnsi="Times New Roman" w:cs="Times New Roman"/>
          <w:sz w:val="26"/>
          <w:szCs w:val="26"/>
        </w:rPr>
        <w:t xml:space="preserve"> приложением фото- и/или видеоматериалов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1DABF3E" w14:textId="77777777" w:rsidR="00F90C64" w:rsidRPr="00375B90" w:rsidRDefault="00F90C64" w:rsidP="00375B9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7FE77BF8" w14:textId="77777777" w:rsidR="00F90C64" w:rsidRPr="00C86A21" w:rsidRDefault="00F90C64" w:rsidP="00C86A2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86A21">
        <w:rPr>
          <w:rFonts w:ascii="Times New Roman" w:hAnsi="Times New Roman" w:cs="Times New Roman"/>
          <w:sz w:val="26"/>
          <w:szCs w:val="26"/>
        </w:rPr>
        <w:t>9. Компенсационные выплаты и компенсационное озеленение</w:t>
      </w:r>
    </w:p>
    <w:p w14:paraId="6E8BE01D" w14:textId="77777777" w:rsidR="00F90C64" w:rsidRPr="00C86A21" w:rsidRDefault="00F90C64" w:rsidP="00C86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A21">
        <w:rPr>
          <w:rFonts w:ascii="Times New Roman" w:hAnsi="Times New Roman" w:cs="Times New Roman"/>
          <w:sz w:val="26"/>
          <w:szCs w:val="26"/>
        </w:rPr>
        <w:t xml:space="preserve">9.1. Во всех случаях рубки (повреждения) зеленых насаждений за исключением случаев, предусмотренных </w:t>
      </w:r>
      <w:hyperlink w:anchor="P241">
        <w:r w:rsidRPr="00C86A21">
          <w:rPr>
            <w:rFonts w:ascii="Times New Roman" w:hAnsi="Times New Roman" w:cs="Times New Roman"/>
            <w:color w:val="0000FF"/>
            <w:sz w:val="26"/>
            <w:szCs w:val="26"/>
          </w:rPr>
          <w:t>пунктом 10</w:t>
        </w:r>
      </w:hyperlink>
      <w:r w:rsidRPr="00C86A21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C86A21">
        <w:rPr>
          <w:rFonts w:ascii="Times New Roman" w:hAnsi="Times New Roman" w:cs="Times New Roman"/>
          <w:sz w:val="26"/>
          <w:szCs w:val="26"/>
        </w:rPr>
        <w:t>его</w:t>
      </w:r>
      <w:r w:rsidRPr="00C86A21">
        <w:rPr>
          <w:rFonts w:ascii="Times New Roman" w:hAnsi="Times New Roman" w:cs="Times New Roman"/>
          <w:sz w:val="26"/>
          <w:szCs w:val="26"/>
        </w:rPr>
        <w:t xml:space="preserve"> </w:t>
      </w:r>
      <w:r w:rsidR="00C86A21">
        <w:rPr>
          <w:rFonts w:ascii="Times New Roman" w:hAnsi="Times New Roman" w:cs="Times New Roman"/>
          <w:sz w:val="26"/>
          <w:szCs w:val="26"/>
        </w:rPr>
        <w:t>Порядка</w:t>
      </w:r>
      <w:r w:rsidRPr="00C86A21">
        <w:rPr>
          <w:rFonts w:ascii="Times New Roman" w:hAnsi="Times New Roman" w:cs="Times New Roman"/>
          <w:sz w:val="26"/>
          <w:szCs w:val="26"/>
        </w:rPr>
        <w:t>, предусматривается возмещение компенсационной стоимости зеленых насаждений.</w:t>
      </w:r>
    </w:p>
    <w:p w14:paraId="07219EAB" w14:textId="77777777" w:rsidR="00F90C64" w:rsidRPr="00C86A21" w:rsidRDefault="00F90C64" w:rsidP="00C86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A21">
        <w:rPr>
          <w:rFonts w:ascii="Times New Roman" w:hAnsi="Times New Roman" w:cs="Times New Roman"/>
          <w:sz w:val="26"/>
          <w:szCs w:val="26"/>
        </w:rPr>
        <w:t>9.2. Установлены две формы возмещения:</w:t>
      </w:r>
    </w:p>
    <w:p w14:paraId="2FD0A96A" w14:textId="77777777" w:rsidR="00F90C64" w:rsidRPr="00C86A21" w:rsidRDefault="00F90C64" w:rsidP="00C86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A21">
        <w:rPr>
          <w:rFonts w:ascii="Times New Roman" w:hAnsi="Times New Roman" w:cs="Times New Roman"/>
          <w:sz w:val="26"/>
          <w:szCs w:val="26"/>
        </w:rPr>
        <w:t>- натуральная (компенсационное озеленение),</w:t>
      </w:r>
    </w:p>
    <w:p w14:paraId="7300102F" w14:textId="77777777" w:rsidR="00F90C64" w:rsidRPr="00C86A21" w:rsidRDefault="00F90C64" w:rsidP="00C86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A21">
        <w:rPr>
          <w:rFonts w:ascii="Times New Roman" w:hAnsi="Times New Roman" w:cs="Times New Roman"/>
          <w:sz w:val="26"/>
          <w:szCs w:val="26"/>
        </w:rPr>
        <w:t>- денежная (компенсационная выплата).</w:t>
      </w:r>
    </w:p>
    <w:p w14:paraId="6479E29E" w14:textId="77777777" w:rsidR="00F90C64" w:rsidRPr="00C86A21" w:rsidRDefault="00F90C64" w:rsidP="00C86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A21">
        <w:rPr>
          <w:rFonts w:ascii="Times New Roman" w:hAnsi="Times New Roman" w:cs="Times New Roman"/>
          <w:sz w:val="26"/>
          <w:szCs w:val="26"/>
        </w:rPr>
        <w:t xml:space="preserve">9.2.1. Натуральной формой возмещения компенсационной стоимости зеленых насаждений является проведение компенсационного озеленения для создания новых зеленых насаждений взамен утраченных или приведение их в исходное состояние. Компенсационная стоимость при компенсационном озеленении рассчитывается согласно утвержденной Методике оценки компенсационных выплат за вырубку (повреждение) зеленых насаждений на территории </w:t>
      </w:r>
      <w:r w:rsidR="00C86A21"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="00C86A21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="00C86A21">
        <w:rPr>
          <w:rFonts w:ascii="Times New Roman" w:hAnsi="Times New Roman" w:cs="Times New Roman"/>
          <w:sz w:val="26"/>
          <w:szCs w:val="26"/>
        </w:rPr>
        <w:t>»</w:t>
      </w:r>
      <w:r w:rsidRPr="00C86A21">
        <w:rPr>
          <w:rFonts w:ascii="Times New Roman" w:hAnsi="Times New Roman" w:cs="Times New Roman"/>
          <w:sz w:val="26"/>
          <w:szCs w:val="26"/>
        </w:rPr>
        <w:t>.</w:t>
      </w:r>
    </w:p>
    <w:p w14:paraId="32F7B7DE" w14:textId="77777777" w:rsidR="00F90C64" w:rsidRPr="00C86A21" w:rsidRDefault="00F90C64" w:rsidP="00C86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A21">
        <w:rPr>
          <w:rFonts w:ascii="Times New Roman" w:hAnsi="Times New Roman" w:cs="Times New Roman"/>
          <w:sz w:val="26"/>
          <w:szCs w:val="26"/>
        </w:rPr>
        <w:t xml:space="preserve">Компенсационное озеленение производится в ближайший сезон, подходящий для высадки деревьев, кустарников, газонов, цветников (согласно </w:t>
      </w:r>
      <w:hyperlink w:anchor="P133">
        <w:r w:rsidRPr="00C86A21">
          <w:rPr>
            <w:rFonts w:ascii="Times New Roman" w:hAnsi="Times New Roman" w:cs="Times New Roman"/>
            <w:color w:val="0000FF"/>
            <w:sz w:val="26"/>
            <w:szCs w:val="26"/>
          </w:rPr>
          <w:t>пункту 4.5</w:t>
        </w:r>
      </w:hyperlink>
      <w:r w:rsidRPr="00C86A21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C86A21">
        <w:rPr>
          <w:rFonts w:ascii="Times New Roman" w:hAnsi="Times New Roman" w:cs="Times New Roman"/>
          <w:sz w:val="26"/>
          <w:szCs w:val="26"/>
        </w:rPr>
        <w:t>его</w:t>
      </w:r>
      <w:r w:rsidRPr="00C86A21">
        <w:rPr>
          <w:rFonts w:ascii="Times New Roman" w:hAnsi="Times New Roman" w:cs="Times New Roman"/>
          <w:sz w:val="26"/>
          <w:szCs w:val="26"/>
        </w:rPr>
        <w:t xml:space="preserve"> </w:t>
      </w:r>
      <w:r w:rsidR="00C86A21">
        <w:rPr>
          <w:rFonts w:ascii="Times New Roman" w:hAnsi="Times New Roman" w:cs="Times New Roman"/>
          <w:sz w:val="26"/>
          <w:szCs w:val="26"/>
        </w:rPr>
        <w:t>Порядка</w:t>
      </w:r>
      <w:r w:rsidRPr="00C86A21">
        <w:rPr>
          <w:rFonts w:ascii="Times New Roman" w:hAnsi="Times New Roman" w:cs="Times New Roman"/>
          <w:sz w:val="26"/>
          <w:szCs w:val="26"/>
        </w:rPr>
        <w:t>), но не позднее года с момента рубки (повреждения) зеленых насаждений.</w:t>
      </w:r>
    </w:p>
    <w:p w14:paraId="64558BC6" w14:textId="77777777" w:rsidR="00F90C64" w:rsidRPr="00C86A21" w:rsidRDefault="00F90C64" w:rsidP="00C86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A21">
        <w:rPr>
          <w:rFonts w:ascii="Times New Roman" w:hAnsi="Times New Roman" w:cs="Times New Roman"/>
          <w:sz w:val="26"/>
          <w:szCs w:val="26"/>
        </w:rPr>
        <w:t xml:space="preserve">Работы по компенсационному озеленению проводятся в соответствии с </w:t>
      </w:r>
      <w:hyperlink w:anchor="P128">
        <w:r w:rsidRPr="00C86A21">
          <w:rPr>
            <w:rFonts w:ascii="Times New Roman" w:hAnsi="Times New Roman" w:cs="Times New Roman"/>
            <w:color w:val="0000FF"/>
            <w:sz w:val="26"/>
            <w:szCs w:val="26"/>
          </w:rPr>
          <w:t>пунктом 4</w:t>
        </w:r>
      </w:hyperlink>
      <w:r w:rsidRPr="00C86A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6A21">
        <w:rPr>
          <w:rFonts w:ascii="Times New Roman" w:hAnsi="Times New Roman" w:cs="Times New Roman"/>
          <w:sz w:val="26"/>
          <w:szCs w:val="26"/>
        </w:rPr>
        <w:t>настоящ</w:t>
      </w:r>
      <w:r w:rsidR="00C86A21">
        <w:rPr>
          <w:rFonts w:ascii="Times New Roman" w:hAnsi="Times New Roman" w:cs="Times New Roman"/>
          <w:sz w:val="26"/>
          <w:szCs w:val="26"/>
        </w:rPr>
        <w:t xml:space="preserve">его </w:t>
      </w:r>
      <w:r w:rsidRPr="00C86A21">
        <w:rPr>
          <w:rFonts w:ascii="Times New Roman" w:hAnsi="Times New Roman" w:cs="Times New Roman"/>
          <w:sz w:val="26"/>
          <w:szCs w:val="26"/>
        </w:rPr>
        <w:t xml:space="preserve"> </w:t>
      </w:r>
      <w:r w:rsidR="00C86A21">
        <w:rPr>
          <w:rFonts w:ascii="Times New Roman" w:hAnsi="Times New Roman" w:cs="Times New Roman"/>
          <w:sz w:val="26"/>
          <w:szCs w:val="26"/>
        </w:rPr>
        <w:t>Порядка</w:t>
      </w:r>
      <w:proofErr w:type="gramEnd"/>
      <w:r w:rsidRPr="00C86A21">
        <w:rPr>
          <w:rFonts w:ascii="Times New Roman" w:hAnsi="Times New Roman" w:cs="Times New Roman"/>
          <w:sz w:val="26"/>
          <w:szCs w:val="26"/>
        </w:rPr>
        <w:t xml:space="preserve"> на основании договора с лицом, в интересах которого произведена рубка зеленых насаждений, с последующим контролем заказчика за состоянием саженцев, уходом за ними в течение первого вегетационного периода после высадки.</w:t>
      </w:r>
    </w:p>
    <w:p w14:paraId="40E019C0" w14:textId="77777777" w:rsidR="00F90C64" w:rsidRPr="00C86A21" w:rsidRDefault="00F90C64" w:rsidP="00C86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A21">
        <w:rPr>
          <w:rFonts w:ascii="Times New Roman" w:hAnsi="Times New Roman" w:cs="Times New Roman"/>
          <w:sz w:val="26"/>
          <w:szCs w:val="26"/>
        </w:rPr>
        <w:t>В объемы компенсационного озеленения входят компенсационная стоимость зеленых насаждений, стоимость работ специализированной организации, затраты на контроль за состоянием саженцев, уход за ними в течение первого вегетационного периода после высадки.</w:t>
      </w:r>
    </w:p>
    <w:p w14:paraId="7048A706" w14:textId="77777777" w:rsidR="00F90C64" w:rsidRPr="00C86A21" w:rsidRDefault="00F90C64" w:rsidP="00C86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A21">
        <w:rPr>
          <w:rFonts w:ascii="Times New Roman" w:hAnsi="Times New Roman" w:cs="Times New Roman"/>
          <w:sz w:val="26"/>
          <w:szCs w:val="26"/>
        </w:rPr>
        <w:t>9.2.2. Денежной формой возмещения компенсационной стоимости зеленых насаждений является компенсационная выплата.</w:t>
      </w:r>
    </w:p>
    <w:p w14:paraId="2E3C8DF0" w14:textId="77777777" w:rsidR="00F90C64" w:rsidRPr="00C86A21" w:rsidRDefault="00F90C64" w:rsidP="00C86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A21">
        <w:rPr>
          <w:rFonts w:ascii="Times New Roman" w:hAnsi="Times New Roman" w:cs="Times New Roman"/>
          <w:sz w:val="26"/>
          <w:szCs w:val="26"/>
        </w:rPr>
        <w:t xml:space="preserve">Компенсационная стоимость при компенсационной выплате рассчитывается исходя из правомерности проведения рубки, с учетом </w:t>
      </w:r>
      <w:hyperlink w:anchor="P237">
        <w:r w:rsidRPr="00C86A21">
          <w:rPr>
            <w:rFonts w:ascii="Times New Roman" w:hAnsi="Times New Roman" w:cs="Times New Roman"/>
            <w:color w:val="0000FF"/>
            <w:sz w:val="26"/>
            <w:szCs w:val="26"/>
          </w:rPr>
          <w:t>пункта 9.3</w:t>
        </w:r>
      </w:hyperlink>
      <w:r w:rsidRPr="00C86A21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C86A21">
        <w:rPr>
          <w:rFonts w:ascii="Times New Roman" w:hAnsi="Times New Roman" w:cs="Times New Roman"/>
          <w:sz w:val="26"/>
          <w:szCs w:val="26"/>
        </w:rPr>
        <w:t>его</w:t>
      </w:r>
      <w:r w:rsidRPr="00C86A21">
        <w:rPr>
          <w:rFonts w:ascii="Times New Roman" w:hAnsi="Times New Roman" w:cs="Times New Roman"/>
          <w:sz w:val="26"/>
          <w:szCs w:val="26"/>
        </w:rPr>
        <w:t xml:space="preserve"> </w:t>
      </w:r>
      <w:r w:rsidR="00C86A21">
        <w:rPr>
          <w:rFonts w:ascii="Times New Roman" w:hAnsi="Times New Roman" w:cs="Times New Roman"/>
          <w:sz w:val="26"/>
          <w:szCs w:val="26"/>
        </w:rPr>
        <w:t>Порядка</w:t>
      </w:r>
      <w:r w:rsidRPr="00C86A21">
        <w:rPr>
          <w:rFonts w:ascii="Times New Roman" w:hAnsi="Times New Roman" w:cs="Times New Roman"/>
          <w:sz w:val="26"/>
          <w:szCs w:val="26"/>
        </w:rPr>
        <w:t xml:space="preserve">, и перечисляется в бюджет </w:t>
      </w:r>
      <w:r w:rsidR="00C86A21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C86A21">
        <w:rPr>
          <w:rFonts w:ascii="Times New Roman" w:hAnsi="Times New Roman" w:cs="Times New Roman"/>
          <w:sz w:val="26"/>
          <w:szCs w:val="26"/>
        </w:rPr>
        <w:t>.</w:t>
      </w:r>
    </w:p>
    <w:p w14:paraId="641DF44C" w14:textId="77777777" w:rsidR="00F90C64" w:rsidRPr="00C86A21" w:rsidRDefault="00F90C64" w:rsidP="00C86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37"/>
      <w:bookmarkEnd w:id="17"/>
      <w:r w:rsidRPr="00C86A21">
        <w:rPr>
          <w:rFonts w:ascii="Times New Roman" w:hAnsi="Times New Roman" w:cs="Times New Roman"/>
          <w:sz w:val="26"/>
          <w:szCs w:val="26"/>
        </w:rPr>
        <w:t xml:space="preserve">9.3. В случае соблюдения Порядка подготовки и выдачи разрешения в соответствии с </w:t>
      </w:r>
      <w:hyperlink w:anchor="P181">
        <w:r w:rsidRPr="00C86A21">
          <w:rPr>
            <w:rFonts w:ascii="Times New Roman" w:hAnsi="Times New Roman" w:cs="Times New Roman"/>
            <w:color w:val="0000FF"/>
            <w:sz w:val="26"/>
            <w:szCs w:val="26"/>
          </w:rPr>
          <w:t>пунктом 7</w:t>
        </w:r>
      </w:hyperlink>
      <w:r w:rsidRPr="00C86A21">
        <w:rPr>
          <w:rFonts w:ascii="Times New Roman" w:hAnsi="Times New Roman" w:cs="Times New Roman"/>
          <w:sz w:val="26"/>
          <w:szCs w:val="26"/>
        </w:rPr>
        <w:t xml:space="preserve"> настоящих Правил, граждане, индивидуальные предприниматели и юридические лица производят либо компенсационное озеленение, либо компенсационную выплату.</w:t>
      </w:r>
    </w:p>
    <w:p w14:paraId="6C31E5B8" w14:textId="77777777" w:rsidR="00F90C64" w:rsidRPr="00C86A21" w:rsidRDefault="00F90C64" w:rsidP="00C86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A21">
        <w:rPr>
          <w:rFonts w:ascii="Times New Roman" w:hAnsi="Times New Roman" w:cs="Times New Roman"/>
          <w:sz w:val="26"/>
          <w:szCs w:val="26"/>
        </w:rPr>
        <w:t>9.4. Объемы компенсационного озеленения равноценны денежной форме возмещения вреда.</w:t>
      </w:r>
    </w:p>
    <w:p w14:paraId="7BD48AA8" w14:textId="484CEA30" w:rsidR="00AE50C8" w:rsidRPr="00247E72" w:rsidRDefault="00F90C64" w:rsidP="00247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A21">
        <w:rPr>
          <w:rFonts w:ascii="Times New Roman" w:hAnsi="Times New Roman" w:cs="Times New Roman"/>
          <w:sz w:val="26"/>
          <w:szCs w:val="26"/>
        </w:rPr>
        <w:t xml:space="preserve">9.5. При незаконной рубке, а равно повреждении до степени роста, зеленых насаждений расчет (определение) размера ущерба производится в соответствии с </w:t>
      </w:r>
      <w:hyperlink r:id="rId10">
        <w:r w:rsidRPr="00C86A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C86A2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29.12.2018 </w:t>
      </w:r>
      <w:r w:rsidR="00C86A21">
        <w:rPr>
          <w:rFonts w:ascii="Times New Roman" w:hAnsi="Times New Roman" w:cs="Times New Roman"/>
          <w:sz w:val="26"/>
          <w:szCs w:val="26"/>
        </w:rPr>
        <w:t>№</w:t>
      </w:r>
      <w:r w:rsidRPr="00C86A21">
        <w:rPr>
          <w:rFonts w:ascii="Times New Roman" w:hAnsi="Times New Roman" w:cs="Times New Roman"/>
          <w:sz w:val="26"/>
          <w:szCs w:val="26"/>
        </w:rPr>
        <w:t xml:space="preserve"> 1730 </w:t>
      </w:r>
      <w:r w:rsidR="00C86A21">
        <w:rPr>
          <w:rFonts w:ascii="Times New Roman" w:hAnsi="Times New Roman" w:cs="Times New Roman"/>
          <w:sz w:val="26"/>
          <w:szCs w:val="26"/>
        </w:rPr>
        <w:t>«</w:t>
      </w:r>
      <w:r w:rsidRPr="00C86A21">
        <w:rPr>
          <w:rFonts w:ascii="Times New Roman" w:hAnsi="Times New Roman" w:cs="Times New Roman"/>
          <w:sz w:val="26"/>
          <w:szCs w:val="26"/>
        </w:rPr>
        <w:t>Об утверждении особенностей возмещения вреда, причиненного лесам вследствие нарушения лесного законодательства</w:t>
      </w:r>
      <w:r w:rsidR="00C86A21">
        <w:rPr>
          <w:rFonts w:ascii="Times New Roman" w:hAnsi="Times New Roman" w:cs="Times New Roman"/>
          <w:sz w:val="26"/>
          <w:szCs w:val="26"/>
        </w:rPr>
        <w:t>»</w:t>
      </w:r>
      <w:r w:rsidRPr="00C86A21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>
        <w:r w:rsidRPr="00C86A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C86A2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22.05.2007 </w:t>
      </w:r>
      <w:r w:rsidR="00C86A21">
        <w:rPr>
          <w:rFonts w:ascii="Times New Roman" w:hAnsi="Times New Roman" w:cs="Times New Roman"/>
          <w:sz w:val="26"/>
          <w:szCs w:val="26"/>
        </w:rPr>
        <w:t>№</w:t>
      </w:r>
      <w:r w:rsidRPr="00C86A21">
        <w:rPr>
          <w:rFonts w:ascii="Times New Roman" w:hAnsi="Times New Roman" w:cs="Times New Roman"/>
          <w:sz w:val="26"/>
          <w:szCs w:val="26"/>
        </w:rPr>
        <w:t xml:space="preserve"> 310 </w:t>
      </w:r>
      <w:r w:rsidR="00C86A21">
        <w:rPr>
          <w:rFonts w:ascii="Times New Roman" w:hAnsi="Times New Roman" w:cs="Times New Roman"/>
          <w:sz w:val="26"/>
          <w:szCs w:val="26"/>
        </w:rPr>
        <w:t>«</w:t>
      </w:r>
      <w:r w:rsidRPr="00C86A21">
        <w:rPr>
          <w:rFonts w:ascii="Times New Roman" w:hAnsi="Times New Roman" w:cs="Times New Roman"/>
          <w:sz w:val="26"/>
          <w:szCs w:val="26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C86A21">
        <w:rPr>
          <w:rFonts w:ascii="Times New Roman" w:hAnsi="Times New Roman" w:cs="Times New Roman"/>
          <w:sz w:val="26"/>
          <w:szCs w:val="26"/>
        </w:rPr>
        <w:t>»</w:t>
      </w:r>
      <w:r w:rsidRPr="00C86A2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>
        <w:r w:rsidRPr="00C86A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C86A2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86A21">
        <w:rPr>
          <w:rFonts w:ascii="Times New Roman" w:hAnsi="Times New Roman" w:cs="Times New Roman"/>
          <w:sz w:val="26"/>
          <w:szCs w:val="26"/>
        </w:rPr>
        <w:t xml:space="preserve">МР «Княжпогостский»  </w:t>
      </w:r>
      <w:r w:rsidR="00C86A2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86A21" w:rsidRPr="00C86A21">
        <w:rPr>
          <w:rFonts w:ascii="Times New Roman" w:eastAsia="Times New Roman" w:hAnsi="Times New Roman" w:cs="Times New Roman"/>
          <w:sz w:val="26"/>
          <w:szCs w:val="26"/>
          <w:lang w:eastAsia="ru-RU"/>
        </w:rPr>
        <w:t>т 11 апреля 2022  № 123</w:t>
      </w:r>
      <w:r w:rsidR="00C86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86A21" w:rsidRPr="00C86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ставок платы за </w:t>
      </w:r>
      <w:r w:rsidR="00C86A21" w:rsidRPr="00C86A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единицу объема лесных ресурсов и ставки платы за единицу площади лесного участка, находящихся в муниципальной собственности МО МР «</w:t>
      </w:r>
      <w:proofErr w:type="spellStart"/>
      <w:r w:rsidR="00C86A21" w:rsidRPr="00C86A21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="00C86A21" w:rsidRPr="00C86A2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1EB90083" w14:textId="6C78B13D" w:rsidR="00F90C64" w:rsidRDefault="00F90C64" w:rsidP="00AF425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8" w:name="P241"/>
      <w:bookmarkEnd w:id="18"/>
      <w:r w:rsidRPr="00AF425C">
        <w:rPr>
          <w:rFonts w:ascii="Times New Roman" w:hAnsi="Times New Roman" w:cs="Times New Roman"/>
          <w:sz w:val="26"/>
          <w:szCs w:val="26"/>
        </w:rPr>
        <w:t>10. Случаи рубок зеленых насаждений, при которых не возникает обязанность по возмещению компенсационной стоимости</w:t>
      </w:r>
    </w:p>
    <w:p w14:paraId="3A555657" w14:textId="77777777" w:rsidR="00AF425C" w:rsidRPr="00AF425C" w:rsidRDefault="00AF425C" w:rsidP="00AF425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76DE1CA5" w14:textId="40ED7CCE" w:rsidR="00375B90" w:rsidRPr="00AF425C" w:rsidRDefault="00375B90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E72">
        <w:rPr>
          <w:rFonts w:ascii="Times New Roman" w:hAnsi="Times New Roman" w:cs="Times New Roman"/>
          <w:sz w:val="26"/>
          <w:szCs w:val="26"/>
        </w:rPr>
        <w:t>- рубка зеленых насаждений на земельных участках, находящихся в собственности граждан и юридических лиц</w:t>
      </w:r>
      <w:r w:rsidR="00AE50C8" w:rsidRPr="00247E72">
        <w:rPr>
          <w:rFonts w:ascii="Times New Roman" w:hAnsi="Times New Roman" w:cs="Times New Roman"/>
          <w:sz w:val="26"/>
          <w:szCs w:val="26"/>
        </w:rPr>
        <w:t>, а также на земельных участках, предоставленных для индивидуального жилищного строительства, гаражного строительства, ведения личного подсобного и дачного хозяйства, садоводства, животноводства и огородничества</w:t>
      </w:r>
      <w:r w:rsidRPr="00247E72">
        <w:rPr>
          <w:rFonts w:ascii="Times New Roman" w:hAnsi="Times New Roman" w:cs="Times New Roman"/>
          <w:sz w:val="26"/>
          <w:szCs w:val="26"/>
        </w:rPr>
        <w:t>;</w:t>
      </w:r>
    </w:p>
    <w:p w14:paraId="41FDEC5D" w14:textId="77777777" w:rsidR="00375B90" w:rsidRPr="00AF425C" w:rsidRDefault="00375B90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>- санитарная рубка зеленых насаждений, удаление аварийных деревьев и кустарников;</w:t>
      </w:r>
    </w:p>
    <w:p w14:paraId="45618087" w14:textId="77777777" w:rsidR="00375B90" w:rsidRPr="00AF425C" w:rsidRDefault="00375B90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>- разрешенная уполномоченным органом рубка в целях восстановления нормативного светового режима в жилых и нежилых помещениях, затеняемых деревьями и кустарниками, высаженными с нарушением нормативов, утвержденных федеральными органами исполнительной власти;</w:t>
      </w:r>
    </w:p>
    <w:p w14:paraId="488CA597" w14:textId="77777777" w:rsidR="00375B90" w:rsidRPr="00AF425C" w:rsidRDefault="00375B90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>- разрешенная уполномоченным органом рубка деревьев и кустарников, произрастающих в охранных зонах инженерных сетей и коммуникаций;</w:t>
      </w:r>
    </w:p>
    <w:p w14:paraId="56B976EF" w14:textId="643784C6" w:rsidR="00375B90" w:rsidRPr="00AF425C" w:rsidRDefault="00375B90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>- рубка лиственных деревьев порослевого и самосевного происхождения, не подлежащих пересадке, с диаметром ствола до 4 см;</w:t>
      </w:r>
    </w:p>
    <w:p w14:paraId="241489F0" w14:textId="081D74ED" w:rsidR="00375B90" w:rsidRPr="00AF425C" w:rsidRDefault="00375B90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>- рубка деревьев или кустарников, поврежденных в ходе ураганов, шквальных порывов ветра, наводнений, сильных ливней и других разрушительных явлений природы, а также в результате чрезвычайных ситуаций природного и техногенного характера и ликвидации их последствий;</w:t>
      </w:r>
    </w:p>
    <w:p w14:paraId="42FC913B" w14:textId="3A4B4CC1" w:rsidR="00375B90" w:rsidRPr="00AF425C" w:rsidRDefault="00375B90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>- рубка деревьев или кустарников, при наличии реальной угрозы жизни и/или здоровью граждан, повреждения недвижимого имущества и/или транспортных средств, линий электропередач и коммуникаций;</w:t>
      </w:r>
    </w:p>
    <w:p w14:paraId="6E5C647D" w14:textId="423BB863" w:rsidR="00375B90" w:rsidRPr="00AF425C" w:rsidRDefault="00375B90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 xml:space="preserve">- </w:t>
      </w:r>
      <w:r w:rsidR="006B223D">
        <w:rPr>
          <w:rFonts w:ascii="Times New Roman" w:hAnsi="Times New Roman" w:cs="Times New Roman"/>
          <w:sz w:val="26"/>
          <w:szCs w:val="26"/>
        </w:rPr>
        <w:t xml:space="preserve">разрешенная </w:t>
      </w:r>
      <w:r w:rsidR="006B223D" w:rsidRPr="00AF425C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AF425C">
        <w:rPr>
          <w:rFonts w:ascii="Times New Roman" w:hAnsi="Times New Roman" w:cs="Times New Roman"/>
          <w:sz w:val="26"/>
          <w:szCs w:val="26"/>
        </w:rPr>
        <w:t xml:space="preserve">рубка зеленых насаждений для размещения зданий, строений и сооружений, объектов инфраструктуры, строительство, реконструкция и ремонт которых финансируется из федерального бюджета, республиканского бюджета Республики Коми и бюджета </w:t>
      </w:r>
      <w:r w:rsidR="00AF425C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AF425C">
        <w:rPr>
          <w:rFonts w:ascii="Times New Roman" w:hAnsi="Times New Roman" w:cs="Times New Roman"/>
          <w:sz w:val="26"/>
          <w:szCs w:val="26"/>
        </w:rPr>
        <w:t xml:space="preserve"> (в том числе за счет средств бюджетных кредитов из федерального бюджета), а также при благоустройстве территории за счет средств бюджета </w:t>
      </w:r>
      <w:r w:rsidR="00AF425C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AF425C">
        <w:rPr>
          <w:rFonts w:ascii="Times New Roman" w:hAnsi="Times New Roman" w:cs="Times New Roman"/>
          <w:sz w:val="26"/>
          <w:szCs w:val="26"/>
        </w:rPr>
        <w:t>;</w:t>
      </w:r>
    </w:p>
    <w:p w14:paraId="69880A5E" w14:textId="77777777" w:rsidR="00375B90" w:rsidRPr="00AF425C" w:rsidRDefault="00375B90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 xml:space="preserve">- разрешенная уполномоченным органом рубка зеленых насаждений на земельных участках, находящихся в собственности </w:t>
      </w:r>
      <w:r w:rsidR="00AF425C"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="00AF425C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="00AF425C">
        <w:rPr>
          <w:rFonts w:ascii="Times New Roman" w:hAnsi="Times New Roman" w:cs="Times New Roman"/>
          <w:sz w:val="26"/>
          <w:szCs w:val="26"/>
        </w:rPr>
        <w:t>»</w:t>
      </w:r>
      <w:r w:rsidRPr="00AF425C">
        <w:rPr>
          <w:rFonts w:ascii="Times New Roman" w:hAnsi="Times New Roman" w:cs="Times New Roman"/>
          <w:sz w:val="26"/>
          <w:szCs w:val="26"/>
        </w:rPr>
        <w:t>, и земельных участках, государственная собственность на которые не разграничена, и предоставленных муниципальным предприятиям и учреждениям в соответствии с земельным законодательством Российской Федерации, а также на указанных земельных участках, на которых расположены объекты, переданные в оперативное управление (хозяйственное ведение) муниципальным предприятиям и учреждениям.</w:t>
      </w:r>
    </w:p>
    <w:p w14:paraId="230294D6" w14:textId="77777777" w:rsidR="00F90C64" w:rsidRDefault="00F90C64">
      <w:pPr>
        <w:pStyle w:val="ConsPlusNormal"/>
      </w:pPr>
    </w:p>
    <w:p w14:paraId="3514A3AB" w14:textId="77777777" w:rsidR="00F90C64" w:rsidRDefault="00F90C64" w:rsidP="00AF425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9" w:name="P248"/>
      <w:bookmarkEnd w:id="19"/>
      <w:r w:rsidRPr="00AF425C">
        <w:rPr>
          <w:rFonts w:ascii="Times New Roman" w:hAnsi="Times New Roman" w:cs="Times New Roman"/>
          <w:sz w:val="26"/>
          <w:szCs w:val="26"/>
        </w:rPr>
        <w:t>11. Плата за древесину</w:t>
      </w:r>
    </w:p>
    <w:p w14:paraId="73D7AD5C" w14:textId="77777777" w:rsidR="00AF425C" w:rsidRPr="00AF425C" w:rsidRDefault="00AF425C" w:rsidP="00AF425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422A53F" w14:textId="77777777" w:rsidR="00F90C64" w:rsidRPr="00AF425C" w:rsidRDefault="00F90C64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>11.1. В случаях рубки зеленых насаждений при осуществлении строительства, реконструкции и ремонта зданий, строений и сооружений, объектов инфраструктуры, промышленных (производственных) объектов; благоустройства территории предусматривается плата за древесину, получаемые из срубленных, спиленных, срезанных стволов деревьев, которые используются, в том числе для получения лесоматериалов и иной продукции переработки древесины.</w:t>
      </w:r>
    </w:p>
    <w:p w14:paraId="302A416C" w14:textId="77777777" w:rsidR="00F90C64" w:rsidRPr="00AF425C" w:rsidRDefault="00F90C64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lastRenderedPageBreak/>
        <w:t xml:space="preserve">11.2. Ставки платы за единицу объема лесных ресурсов, находящихся в муниципальной собственности </w:t>
      </w:r>
      <w:r w:rsidR="00AF425C"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="00AF425C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="00AF425C">
        <w:rPr>
          <w:rFonts w:ascii="Times New Roman" w:hAnsi="Times New Roman" w:cs="Times New Roman"/>
          <w:sz w:val="26"/>
          <w:szCs w:val="26"/>
        </w:rPr>
        <w:t>»</w:t>
      </w:r>
      <w:r w:rsidRPr="00AF425C">
        <w:rPr>
          <w:rFonts w:ascii="Times New Roman" w:hAnsi="Times New Roman" w:cs="Times New Roman"/>
          <w:sz w:val="26"/>
          <w:szCs w:val="26"/>
        </w:rPr>
        <w:t xml:space="preserve">, утверждаются </w:t>
      </w:r>
      <w:hyperlink r:id="rId13">
        <w:r w:rsidR="00AF425C" w:rsidRPr="00C86A2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="00AF425C" w:rsidRPr="00C86A2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F425C">
        <w:rPr>
          <w:rFonts w:ascii="Times New Roman" w:hAnsi="Times New Roman" w:cs="Times New Roman"/>
          <w:sz w:val="26"/>
          <w:szCs w:val="26"/>
        </w:rPr>
        <w:t xml:space="preserve">МР «Княжпогостский»  </w:t>
      </w:r>
      <w:r w:rsidR="00AF425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F425C" w:rsidRPr="00C86A21">
        <w:rPr>
          <w:rFonts w:ascii="Times New Roman" w:eastAsia="Times New Roman" w:hAnsi="Times New Roman" w:cs="Times New Roman"/>
          <w:sz w:val="26"/>
          <w:szCs w:val="26"/>
        </w:rPr>
        <w:t>т 11 апреля 2022  № 123</w:t>
      </w:r>
      <w:r w:rsidR="00AF425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F425C" w:rsidRPr="00C86A21">
        <w:rPr>
          <w:rFonts w:ascii="Times New Roman" w:eastAsia="Times New Roman" w:hAnsi="Times New Roman" w:cs="Times New Roman"/>
          <w:sz w:val="26"/>
          <w:szCs w:val="26"/>
        </w:rPr>
        <w:t>Об утверждении ставок платы за единицу объема лесных ресурсов и ставки платы за единицу площади лесного участка, находящихся в муниципальной собственности МО МР «Княжпогостский»</w:t>
      </w:r>
      <w:r w:rsidRPr="00AF425C">
        <w:rPr>
          <w:rFonts w:ascii="Times New Roman" w:hAnsi="Times New Roman" w:cs="Times New Roman"/>
          <w:sz w:val="26"/>
          <w:szCs w:val="26"/>
        </w:rPr>
        <w:t>.</w:t>
      </w:r>
    </w:p>
    <w:p w14:paraId="601C9669" w14:textId="77777777" w:rsidR="00F90C64" w:rsidRPr="00AF425C" w:rsidRDefault="00F90C64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>11.3. Плата за древесину рассчитывается путем умножения ставок платы за единицу объема лесных ресурсов с учетом коэффициента индексации на объем древесины.</w:t>
      </w:r>
    </w:p>
    <w:p w14:paraId="43C3339A" w14:textId="77777777" w:rsidR="00F90C64" w:rsidRPr="00AF425C" w:rsidRDefault="00F90C64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 xml:space="preserve">11.4. Право собственности на древесину переходит лицу, в интересах которого произведена рубка, с даты поступления денежных средств в бюджет </w:t>
      </w:r>
      <w:r w:rsidR="00AF425C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AF425C">
        <w:rPr>
          <w:rFonts w:ascii="Times New Roman" w:hAnsi="Times New Roman" w:cs="Times New Roman"/>
          <w:sz w:val="26"/>
          <w:szCs w:val="26"/>
        </w:rPr>
        <w:t>, перечисляемых в качестве платы за лесные ресурсы.</w:t>
      </w:r>
    </w:p>
    <w:p w14:paraId="329F85A5" w14:textId="77777777" w:rsidR="00F90C64" w:rsidRPr="00AF425C" w:rsidRDefault="00F90C64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 xml:space="preserve">11.5. Плата за древесину перечисляется в бюджет </w:t>
      </w:r>
      <w:r w:rsidR="00AF425C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AF425C">
        <w:rPr>
          <w:rFonts w:ascii="Times New Roman" w:hAnsi="Times New Roman" w:cs="Times New Roman"/>
          <w:sz w:val="26"/>
          <w:szCs w:val="26"/>
        </w:rPr>
        <w:t>.</w:t>
      </w:r>
    </w:p>
    <w:p w14:paraId="2CD6D798" w14:textId="77777777" w:rsidR="00F90C64" w:rsidRPr="00AF425C" w:rsidRDefault="00F90C64" w:rsidP="00AF425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4919B517" w14:textId="77777777" w:rsidR="00F90C64" w:rsidRPr="00AF425C" w:rsidRDefault="00F90C64" w:rsidP="00DA589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>12. Контроль в области создания, охраны и содержания зеленых насаждений</w:t>
      </w:r>
    </w:p>
    <w:p w14:paraId="66DB47DD" w14:textId="77777777" w:rsidR="00DA5897" w:rsidRDefault="00DA5897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450925" w14:textId="35465944" w:rsidR="00F90C64" w:rsidRPr="00AF425C" w:rsidRDefault="00F90C64" w:rsidP="00AF4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 xml:space="preserve">Контроль за соответствием проведения работ по рубке, обрезке, пересадке, посадке, реконструкции зеленых насаждений условиям выданных разрешений, за выполнением требований по охране зеленых насаждений и соблюдением установленных правил и технологий посадки и содержания зеленых насаждений осуществляется </w:t>
      </w:r>
      <w:r w:rsidR="00AF425C">
        <w:rPr>
          <w:rFonts w:ascii="Times New Roman" w:hAnsi="Times New Roman" w:cs="Times New Roman"/>
          <w:sz w:val="26"/>
          <w:szCs w:val="26"/>
        </w:rPr>
        <w:t>МКУ «Городское хозяйство»</w:t>
      </w:r>
      <w:r w:rsidRPr="00AF425C">
        <w:rPr>
          <w:rFonts w:ascii="Times New Roman" w:hAnsi="Times New Roman" w:cs="Times New Roman"/>
          <w:sz w:val="26"/>
          <w:szCs w:val="26"/>
        </w:rPr>
        <w:t>.</w:t>
      </w:r>
    </w:p>
    <w:p w14:paraId="457CCFD2" w14:textId="77777777" w:rsidR="00F90C64" w:rsidRPr="00AF425C" w:rsidRDefault="00F90C64" w:rsidP="00AF425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603D7D09" w14:textId="77777777" w:rsidR="00F90C64" w:rsidRPr="00AF425C" w:rsidRDefault="00F90C64" w:rsidP="00DA589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>13. Ответственность</w:t>
      </w:r>
    </w:p>
    <w:p w14:paraId="6E667A8F" w14:textId="77777777" w:rsidR="00DA5897" w:rsidRDefault="00DA5897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F2A2A1" w14:textId="0560D20A" w:rsidR="00C5742A" w:rsidRDefault="00F90C64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>В случае выявления фактов незаконной рубки (повреждения) зеленых насаждений, виновные лица несут ответственность в соответствии с действующим законода</w:t>
      </w:r>
      <w:r w:rsidR="00C5742A">
        <w:rPr>
          <w:rFonts w:ascii="Times New Roman" w:hAnsi="Times New Roman" w:cs="Times New Roman"/>
          <w:sz w:val="26"/>
          <w:szCs w:val="26"/>
        </w:rPr>
        <w:t>тельством Российской Федерац</w:t>
      </w:r>
      <w:r w:rsidR="00DA5897">
        <w:rPr>
          <w:rFonts w:ascii="Times New Roman" w:hAnsi="Times New Roman" w:cs="Times New Roman"/>
          <w:sz w:val="26"/>
          <w:szCs w:val="26"/>
        </w:rPr>
        <w:t>ии</w:t>
      </w:r>
    </w:p>
    <w:p w14:paraId="4455C498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63C759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E369C9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5E36A8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63C7F1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FA143B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E717AA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83B4BD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B9AAA6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D4830A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B3DD38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3A64DD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3C62FA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ADF1DA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241AA7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1F4611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CFEC5E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ABA519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E9667C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0D5194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FF83E3" w14:textId="77777777" w:rsidR="00C5742A" w:rsidRDefault="00C5742A" w:rsidP="00C57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1723CE" w14:textId="77777777" w:rsidR="00C5742A" w:rsidRDefault="00C5742A">
      <w:pPr>
        <w:pStyle w:val="ConsPlusNormal"/>
      </w:pPr>
    </w:p>
    <w:p w14:paraId="532BE814" w14:textId="77777777" w:rsidR="00C5742A" w:rsidRDefault="00C5742A">
      <w:pPr>
        <w:pStyle w:val="ConsPlusNormal"/>
      </w:pPr>
    </w:p>
    <w:p w14:paraId="567326B9" w14:textId="77777777" w:rsidR="00F90C64" w:rsidRPr="00AF425C" w:rsidRDefault="00F90C6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F425C" w:rsidRPr="00AF425C">
        <w:rPr>
          <w:rFonts w:ascii="Times New Roman" w:hAnsi="Times New Roman" w:cs="Times New Roman"/>
          <w:sz w:val="26"/>
          <w:szCs w:val="26"/>
        </w:rPr>
        <w:t>№</w:t>
      </w:r>
      <w:r w:rsidRPr="00AF425C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1AA170C9" w14:textId="77777777" w:rsidR="00F90C64" w:rsidRPr="00AF425C" w:rsidRDefault="00F90C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 xml:space="preserve">к </w:t>
      </w:r>
      <w:r w:rsidR="00AF425C">
        <w:rPr>
          <w:rFonts w:ascii="Times New Roman" w:hAnsi="Times New Roman" w:cs="Times New Roman"/>
          <w:sz w:val="26"/>
          <w:szCs w:val="26"/>
        </w:rPr>
        <w:t>Порядку</w:t>
      </w:r>
    </w:p>
    <w:p w14:paraId="3E707FE0" w14:textId="77777777" w:rsidR="00F90C64" w:rsidRPr="00AF425C" w:rsidRDefault="00F90C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>создания, охраны и содержания</w:t>
      </w:r>
    </w:p>
    <w:p w14:paraId="7CE67855" w14:textId="77777777" w:rsidR="00F90C64" w:rsidRPr="00AF425C" w:rsidRDefault="00F90C64" w:rsidP="00AF42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>зеленых насаждени</w:t>
      </w:r>
      <w:r w:rsidR="00AF425C">
        <w:rPr>
          <w:rFonts w:ascii="Times New Roman" w:hAnsi="Times New Roman" w:cs="Times New Roman"/>
          <w:sz w:val="26"/>
          <w:szCs w:val="26"/>
        </w:rPr>
        <w:t xml:space="preserve">й </w:t>
      </w:r>
      <w:r w:rsidRPr="00AF425C">
        <w:rPr>
          <w:rFonts w:ascii="Times New Roman" w:hAnsi="Times New Roman" w:cs="Times New Roman"/>
          <w:sz w:val="26"/>
          <w:szCs w:val="26"/>
        </w:rPr>
        <w:t>на территории</w:t>
      </w:r>
    </w:p>
    <w:p w14:paraId="30A34B6B" w14:textId="77777777" w:rsidR="00F90C64" w:rsidRPr="00AF425C" w:rsidRDefault="00F90C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425C"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Pr="00AF425C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Pr="00AF425C">
        <w:rPr>
          <w:rFonts w:ascii="Times New Roman" w:hAnsi="Times New Roman" w:cs="Times New Roman"/>
          <w:sz w:val="26"/>
          <w:szCs w:val="26"/>
        </w:rPr>
        <w:t>»</w:t>
      </w:r>
    </w:p>
    <w:p w14:paraId="03910923" w14:textId="77777777" w:rsidR="00F90C64" w:rsidRPr="00AF425C" w:rsidRDefault="00F90C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E183F35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(форма)</w:t>
      </w:r>
    </w:p>
    <w:p w14:paraId="333DB6A3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19451B8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0" w:name="P364"/>
      <w:bookmarkEnd w:id="20"/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РАЗРЕШЕНИЕ</w:t>
      </w:r>
    </w:p>
    <w:p w14:paraId="120FFD21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РУБКУ (ВЫРУБКУ), ОБРЕЗКУ, ПЕРЕСАДКУ, ПОСАДКУ,</w:t>
      </w:r>
    </w:p>
    <w:p w14:paraId="0A6E8314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РЕКОНСТРУКЦИЮ ЗЕЛЕНЫХ НАСАЖДЕНИЙ</w:t>
      </w:r>
    </w:p>
    <w:p w14:paraId="4CA7508F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9CA63ED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</w:t>
      </w:r>
      <w:r w:rsid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</w:t>
      </w:r>
    </w:p>
    <w:p w14:paraId="74685D1A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(наименование уполномоченного органа, выдавшего разрешение на рубку</w:t>
      </w:r>
    </w:p>
    <w:p w14:paraId="62C89EC3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(вырубку), обрезку, пересадку, посадку, реконструкцию зеленых насаждений)</w:t>
      </w:r>
    </w:p>
    <w:p w14:paraId="457F8378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7E36A42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г. </w:t>
      </w:r>
      <w:proofErr w:type="spellStart"/>
      <w:r w:rsidR="00AF425C"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Емва</w:t>
      </w:r>
      <w:proofErr w:type="spellEnd"/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"___" ___________ _____ г.</w:t>
      </w:r>
    </w:p>
    <w:p w14:paraId="7A7053BE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249A432" w14:textId="3FCBD0D8" w:rsidR="00F90C64" w:rsidRPr="00AF425C" w:rsidRDefault="00F90C64" w:rsidP="00AF42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РАЗРЕШЕНИЕ </w:t>
      </w:r>
      <w:r w:rsidR="00F267FE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_____</w:t>
      </w:r>
    </w:p>
    <w:p w14:paraId="1E2CFBE4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EC8189E" w14:textId="77777777" w:rsidR="00F90C64" w:rsidRPr="00AF425C" w:rsidRDefault="00C5742A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Выдано:</w:t>
      </w:r>
      <w:r w:rsidR="00F90C64"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_</w:t>
      </w:r>
      <w:proofErr w:type="gramEnd"/>
      <w:r w:rsidR="00F90C64"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14:paraId="51740A9B" w14:textId="1CDB316C" w:rsidR="00F90C64" w:rsidRPr="00F267FE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</w:t>
      </w:r>
      <w:r w:rsidRPr="00F267F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организации, кому</w:t>
      </w:r>
      <w:r w:rsidR="00F267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выдается разрешение, ее адрес,</w:t>
      </w:r>
      <w:r w:rsidR="00AF425C" w:rsidRPr="00F267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267FE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телефон)</w:t>
      </w:r>
    </w:p>
    <w:p w14:paraId="2003C870" w14:textId="77777777" w:rsidR="00F267FE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</w:p>
    <w:p w14:paraId="6BC7BCBD" w14:textId="4C2D401C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основании _________________________________________________________,</w:t>
      </w:r>
    </w:p>
    <w:p w14:paraId="68A09618" w14:textId="7F0160B0" w:rsidR="00F90C64" w:rsidRPr="00F267FE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267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</w:t>
      </w:r>
      <w:r w:rsidR="00AF425C" w:rsidRPr="00F267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F267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</w:t>
      </w:r>
      <w:r w:rsidR="00AF425C" w:rsidRPr="00F267F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F267F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(дата, номер заявления)</w:t>
      </w:r>
    </w:p>
    <w:p w14:paraId="73AB053C" w14:textId="77777777" w:rsidR="00C5742A" w:rsidRPr="00F267FE" w:rsidRDefault="00C5742A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2F4CBEE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акта  натурного</w:t>
      </w:r>
      <w:proofErr w:type="gramEnd"/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осмотра  зеленых  насаждений на земельном участке площадью</w:t>
      </w:r>
    </w:p>
    <w:p w14:paraId="04402A21" w14:textId="77777777" w:rsidR="00F90C64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менее 1 га от "____" ___________ ______ г. N ___,</w:t>
      </w:r>
    </w:p>
    <w:p w14:paraId="2C9CDE1A" w14:textId="77777777" w:rsidR="00C5742A" w:rsidRPr="00AF425C" w:rsidRDefault="00C5742A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9015910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перечетной</w:t>
      </w:r>
      <w:proofErr w:type="spellEnd"/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ведомости</w:t>
      </w:r>
      <w:proofErr w:type="gramEnd"/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при  рубке (вырубке) зеленых насаждений на земельном</w:t>
      </w:r>
    </w:p>
    <w:p w14:paraId="63C28C4C" w14:textId="77777777" w:rsidR="00F90C64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участке площадью более 1 га от "____" ___________ ______ г. N ___.</w:t>
      </w:r>
    </w:p>
    <w:p w14:paraId="398D1AC3" w14:textId="77777777" w:rsidR="00C5742A" w:rsidRPr="00AF425C" w:rsidRDefault="00C5742A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5487038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Настоящим разрешается провести ________</w:t>
      </w:r>
      <w:r w:rsidR="00C5742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</w:t>
      </w:r>
    </w:p>
    <w:p w14:paraId="77061C30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</w:t>
      </w:r>
      <w:r w:rsidR="00C5742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</w:t>
      </w:r>
    </w:p>
    <w:p w14:paraId="4074436A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</w:t>
      </w:r>
      <w:r w:rsidR="00C5742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</w:t>
      </w:r>
    </w:p>
    <w:p w14:paraId="474B1B97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адресу (на земельном участке): ____________________________________</w:t>
      </w:r>
      <w:r w:rsidR="00C5742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</w:t>
      </w: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_</w:t>
      </w:r>
    </w:p>
    <w:p w14:paraId="276E40C8" w14:textId="77777777" w:rsidR="00C5742A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</w:p>
    <w:p w14:paraId="4BB7F2BA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Возмещение       компен</w:t>
      </w:r>
      <w:r w:rsidR="00C574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сационной       стоимости </w:t>
      </w:r>
      <w:proofErr w:type="gramStart"/>
      <w:r w:rsidR="00C574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proofErr w:type="gramEnd"/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компенсационное</w:t>
      </w:r>
    </w:p>
    <w:p w14:paraId="6AE79AA4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озеленение/компенсационная выплата) подтверждается:</w:t>
      </w:r>
    </w:p>
    <w:p w14:paraId="522473F2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</w:t>
      </w:r>
      <w:r w:rsidR="00C5742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</w:t>
      </w: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</w:p>
    <w:p w14:paraId="5B80FA2E" w14:textId="77777777" w:rsidR="00C5742A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</w:p>
    <w:p w14:paraId="7E0AACCB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Возмещение платы за древесину подтверждается:</w:t>
      </w:r>
    </w:p>
    <w:p w14:paraId="7A93F223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</w:t>
      </w:r>
      <w:r w:rsidR="00C5742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</w:t>
      </w: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18BD1570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8EC32BF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Срок действия разрешения до "___" __________ ____ г.</w:t>
      </w:r>
    </w:p>
    <w:p w14:paraId="086380B0" w14:textId="77777777" w:rsidR="00C5742A" w:rsidRDefault="00C5742A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C4C955C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Приложение: ______________________________________________________</w:t>
      </w:r>
    </w:p>
    <w:p w14:paraId="510AD7D1" w14:textId="77777777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8064E42" w14:textId="72E73D11" w:rsidR="00F90C64" w:rsidRPr="00AF425C" w:rsidRDefault="00F90C64" w:rsidP="00F90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уполномоченного органа </w:t>
      </w:r>
      <w:r w:rsidR="00C5742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      _______________</w:t>
      </w:r>
      <w:r w:rsidRPr="00AF4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="00C574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</w:p>
    <w:p w14:paraId="14F511F2" w14:textId="77777777" w:rsidR="00F90C64" w:rsidRPr="00AF425C" w:rsidRDefault="00C5742A" w:rsidP="00C5742A">
      <w:pPr>
        <w:widowControl w:val="0"/>
        <w:tabs>
          <w:tab w:val="left" w:pos="5220"/>
          <w:tab w:val="left" w:pos="706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подпись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расшифровка</w:t>
      </w:r>
    </w:p>
    <w:p w14:paraId="18BE2DD5" w14:textId="77777777" w:rsidR="00F90C64" w:rsidRPr="00C5742A" w:rsidRDefault="00C5742A" w:rsidP="00C57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   </w:t>
      </w:r>
    </w:p>
    <w:p w14:paraId="52F111B4" w14:textId="77777777" w:rsidR="00F90C64" w:rsidRPr="00C5742A" w:rsidRDefault="00F90C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541119E" w14:textId="77777777" w:rsidR="00F90C64" w:rsidRPr="00C5742A" w:rsidRDefault="00F90C6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5742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5742A" w:rsidRPr="00C5742A">
        <w:rPr>
          <w:rFonts w:ascii="Times New Roman" w:hAnsi="Times New Roman" w:cs="Times New Roman"/>
          <w:sz w:val="26"/>
          <w:szCs w:val="26"/>
        </w:rPr>
        <w:t>№</w:t>
      </w:r>
      <w:r w:rsidRPr="00C5742A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2C4D8B1A" w14:textId="77777777" w:rsidR="00F90C64" w:rsidRPr="00C5742A" w:rsidRDefault="00F90C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742A">
        <w:rPr>
          <w:rFonts w:ascii="Times New Roman" w:hAnsi="Times New Roman" w:cs="Times New Roman"/>
          <w:sz w:val="26"/>
          <w:szCs w:val="26"/>
        </w:rPr>
        <w:t xml:space="preserve">к </w:t>
      </w:r>
      <w:r w:rsidR="00C5742A" w:rsidRPr="00C5742A">
        <w:rPr>
          <w:rFonts w:ascii="Times New Roman" w:hAnsi="Times New Roman" w:cs="Times New Roman"/>
          <w:sz w:val="26"/>
          <w:szCs w:val="26"/>
        </w:rPr>
        <w:t>Порядку</w:t>
      </w:r>
    </w:p>
    <w:p w14:paraId="35DE40D5" w14:textId="77777777" w:rsidR="00F90C64" w:rsidRPr="00C5742A" w:rsidRDefault="00F90C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742A">
        <w:rPr>
          <w:rFonts w:ascii="Times New Roman" w:hAnsi="Times New Roman" w:cs="Times New Roman"/>
          <w:sz w:val="26"/>
          <w:szCs w:val="26"/>
        </w:rPr>
        <w:t>создания, охраны и содержания</w:t>
      </w:r>
    </w:p>
    <w:p w14:paraId="2A6A03CC" w14:textId="77777777" w:rsidR="00F90C64" w:rsidRPr="00C5742A" w:rsidRDefault="00C5742A" w:rsidP="00C574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742A">
        <w:rPr>
          <w:rFonts w:ascii="Times New Roman" w:hAnsi="Times New Roman" w:cs="Times New Roman"/>
          <w:sz w:val="26"/>
          <w:szCs w:val="26"/>
        </w:rPr>
        <w:t xml:space="preserve">зеленых насаждений </w:t>
      </w:r>
      <w:r w:rsidR="00F90C64" w:rsidRPr="00C5742A">
        <w:rPr>
          <w:rFonts w:ascii="Times New Roman" w:hAnsi="Times New Roman" w:cs="Times New Roman"/>
          <w:sz w:val="26"/>
          <w:szCs w:val="26"/>
        </w:rPr>
        <w:t>на территории</w:t>
      </w:r>
    </w:p>
    <w:p w14:paraId="40206979" w14:textId="77777777" w:rsidR="00F90C64" w:rsidRPr="00C5742A" w:rsidRDefault="00C574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742A"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Pr="00C5742A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Pr="00C5742A">
        <w:rPr>
          <w:rFonts w:ascii="Times New Roman" w:hAnsi="Times New Roman" w:cs="Times New Roman"/>
          <w:sz w:val="26"/>
          <w:szCs w:val="26"/>
        </w:rPr>
        <w:t>»</w:t>
      </w:r>
    </w:p>
    <w:p w14:paraId="367B21EC" w14:textId="77777777" w:rsidR="00F90C64" w:rsidRPr="00C5742A" w:rsidRDefault="00F90C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CD121D8" w14:textId="77777777" w:rsidR="00F90C64" w:rsidRPr="00C5742A" w:rsidRDefault="00F90C64" w:rsidP="00C574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326"/>
      <w:bookmarkEnd w:id="21"/>
      <w:r w:rsidRPr="00C5742A">
        <w:rPr>
          <w:rFonts w:ascii="Times New Roman" w:hAnsi="Times New Roman" w:cs="Times New Roman"/>
          <w:sz w:val="26"/>
          <w:szCs w:val="26"/>
        </w:rPr>
        <w:t>АКТ</w:t>
      </w:r>
      <w:r w:rsidR="00C5742A" w:rsidRPr="00C5742A">
        <w:rPr>
          <w:rFonts w:ascii="Times New Roman" w:hAnsi="Times New Roman" w:cs="Times New Roman"/>
          <w:sz w:val="26"/>
          <w:szCs w:val="26"/>
        </w:rPr>
        <w:t xml:space="preserve"> </w:t>
      </w:r>
      <w:r w:rsidR="00C5742A">
        <w:rPr>
          <w:rFonts w:ascii="Times New Roman" w:hAnsi="Times New Roman" w:cs="Times New Roman"/>
          <w:sz w:val="26"/>
          <w:szCs w:val="26"/>
        </w:rPr>
        <w:t>№</w:t>
      </w:r>
      <w:r w:rsidR="00C5742A" w:rsidRPr="00C5742A">
        <w:rPr>
          <w:rFonts w:ascii="Times New Roman" w:hAnsi="Times New Roman" w:cs="Times New Roman"/>
          <w:sz w:val="26"/>
          <w:szCs w:val="26"/>
        </w:rPr>
        <w:t xml:space="preserve"> _________</w:t>
      </w:r>
    </w:p>
    <w:p w14:paraId="6E0C1D67" w14:textId="77777777" w:rsidR="00F90C64" w:rsidRPr="00C5742A" w:rsidRDefault="00F90C64" w:rsidP="00C574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5742A">
        <w:rPr>
          <w:rFonts w:ascii="Times New Roman" w:hAnsi="Times New Roman" w:cs="Times New Roman"/>
          <w:sz w:val="26"/>
          <w:szCs w:val="26"/>
        </w:rPr>
        <w:t>НАТУРНОГО ОСМОТРА ЗЕЛЕНЫХ НАСАЖДЕНИЙ</w:t>
      </w:r>
    </w:p>
    <w:p w14:paraId="61D0F2A0" w14:textId="77777777" w:rsidR="00F90C64" w:rsidRPr="00C5742A" w:rsidRDefault="00F90C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7F8C7DB" w14:textId="77777777" w:rsidR="00F90C64" w:rsidRPr="00C5742A" w:rsidRDefault="00F90C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742A">
        <w:rPr>
          <w:rFonts w:ascii="Times New Roman" w:hAnsi="Times New Roman" w:cs="Times New Roman"/>
          <w:sz w:val="26"/>
          <w:szCs w:val="26"/>
        </w:rPr>
        <w:t xml:space="preserve">    г. </w:t>
      </w:r>
      <w:proofErr w:type="spellStart"/>
      <w:r w:rsidR="00C5742A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Pr="00C5742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574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C5742A">
        <w:rPr>
          <w:rFonts w:ascii="Times New Roman" w:hAnsi="Times New Roman" w:cs="Times New Roman"/>
          <w:sz w:val="26"/>
          <w:szCs w:val="26"/>
        </w:rPr>
        <w:t xml:space="preserve"> от _____________ </w:t>
      </w:r>
    </w:p>
    <w:p w14:paraId="0E17ED56" w14:textId="77777777" w:rsidR="00F90C64" w:rsidRPr="00C5742A" w:rsidRDefault="00F90C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6F8A860" w14:textId="77777777" w:rsidR="00F90C64" w:rsidRPr="00C5742A" w:rsidRDefault="00F90C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742A">
        <w:rPr>
          <w:rFonts w:ascii="Times New Roman" w:hAnsi="Times New Roman" w:cs="Times New Roman"/>
          <w:sz w:val="26"/>
          <w:szCs w:val="26"/>
        </w:rPr>
        <w:t xml:space="preserve">    Основание:</w:t>
      </w:r>
    </w:p>
    <w:p w14:paraId="2D5B4771" w14:textId="77777777" w:rsidR="00F267FE" w:rsidRDefault="00F267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424D30F" w14:textId="2C1E9C34" w:rsidR="00F90C64" w:rsidRDefault="00F90C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742A">
        <w:rPr>
          <w:rFonts w:ascii="Times New Roman" w:hAnsi="Times New Roman" w:cs="Times New Roman"/>
          <w:sz w:val="26"/>
          <w:szCs w:val="26"/>
        </w:rPr>
        <w:t>Мы нижеподписавшиеся:</w:t>
      </w:r>
    </w:p>
    <w:p w14:paraId="33C1B653" w14:textId="77777777" w:rsidR="00C5742A" w:rsidRDefault="00C574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97C59C2" w14:textId="77777777" w:rsidR="00C5742A" w:rsidRDefault="00C5742A">
      <w:pPr>
        <w:pStyle w:val="ConsPlusNon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228C2585" w14:textId="77777777" w:rsidR="00C5742A" w:rsidRDefault="00C5742A">
      <w:pPr>
        <w:pStyle w:val="ConsPlusNonformat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75882213" w14:textId="77777777" w:rsidR="00C5742A" w:rsidRDefault="00C574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2902D0A" w14:textId="77777777" w:rsidR="00C5742A" w:rsidRDefault="00C574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01C8F1A" w14:textId="77777777" w:rsidR="00C5742A" w:rsidRDefault="00C574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2AADAAD" w14:textId="77777777" w:rsidR="00F90C64" w:rsidRDefault="00F90C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742A">
        <w:rPr>
          <w:rFonts w:ascii="Times New Roman" w:hAnsi="Times New Roman" w:cs="Times New Roman"/>
          <w:sz w:val="26"/>
          <w:szCs w:val="26"/>
        </w:rPr>
        <w:t xml:space="preserve">    В результате осмотра зеленых насаждений установлено:</w:t>
      </w:r>
    </w:p>
    <w:p w14:paraId="3F93DD90" w14:textId="77777777" w:rsidR="00C5742A" w:rsidRDefault="00C574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6A7B86D" w14:textId="77777777" w:rsidR="00C5742A" w:rsidRDefault="00C5742A">
      <w:pPr>
        <w:pStyle w:val="ConsPlusNon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0B5B02A5" w14:textId="77777777" w:rsidR="00E46276" w:rsidRPr="00C5742A" w:rsidRDefault="00E46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D812DA3" w14:textId="77777777" w:rsidR="00F90C64" w:rsidRPr="00C5742A" w:rsidRDefault="00F90C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FC09AD0" w14:textId="77777777" w:rsidR="00F90C64" w:rsidRDefault="00E46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F90C64" w:rsidRPr="00C5742A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="00F90C64" w:rsidRPr="00C5742A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3AFFD3D0" w14:textId="77777777" w:rsidR="00E46276" w:rsidRDefault="00E46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36D9986" w14:textId="77777777" w:rsidR="00E46276" w:rsidRDefault="00E46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1EA75DAF" w14:textId="77777777" w:rsidR="00E46276" w:rsidRPr="00C5742A" w:rsidRDefault="00E46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5C1B84D" w14:textId="77777777" w:rsidR="00E46276" w:rsidRDefault="00E46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43C81E84" w14:textId="77777777" w:rsidR="00F90C64" w:rsidRPr="00C5742A" w:rsidRDefault="00F90C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742A">
        <w:rPr>
          <w:rFonts w:ascii="Times New Roman" w:hAnsi="Times New Roman" w:cs="Times New Roman"/>
          <w:sz w:val="26"/>
          <w:szCs w:val="26"/>
        </w:rPr>
        <w:t xml:space="preserve">    </w:t>
      </w:r>
      <w:r w:rsidR="00E462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C5742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477ECC" w14:textId="77777777" w:rsidR="00F90C64" w:rsidRPr="00C5742A" w:rsidRDefault="00E46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24D857F0" w14:textId="77777777" w:rsidR="00E46276" w:rsidRDefault="00F90C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742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B26789" w14:textId="77777777" w:rsidR="00E46276" w:rsidRDefault="00E46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493AA1F9" w14:textId="77777777" w:rsidR="00E46276" w:rsidRDefault="00E46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964B7EE" w14:textId="77777777" w:rsidR="00E46276" w:rsidRDefault="00E46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7F10392" w14:textId="77777777" w:rsidR="00E46276" w:rsidRDefault="00E462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422D746" w14:textId="77777777" w:rsidR="00F90C64" w:rsidRPr="00C5742A" w:rsidRDefault="00F90C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742A">
        <w:rPr>
          <w:rFonts w:ascii="Times New Roman" w:hAnsi="Times New Roman" w:cs="Times New Roman"/>
          <w:sz w:val="26"/>
          <w:szCs w:val="26"/>
        </w:rPr>
        <w:t xml:space="preserve">   Заявитель                 _______________________</w:t>
      </w:r>
    </w:p>
    <w:p w14:paraId="57A96D19" w14:textId="77777777" w:rsidR="00F90C64" w:rsidRPr="00C5742A" w:rsidRDefault="00F90C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742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4627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5742A">
        <w:rPr>
          <w:rFonts w:ascii="Times New Roman" w:hAnsi="Times New Roman" w:cs="Times New Roman"/>
          <w:sz w:val="26"/>
          <w:szCs w:val="26"/>
        </w:rPr>
        <w:t>(подпись)</w:t>
      </w:r>
    </w:p>
    <w:p w14:paraId="19CB3BAA" w14:textId="77777777" w:rsidR="00F90C64" w:rsidRPr="00C5742A" w:rsidRDefault="00F90C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4BCAB99" w14:textId="77777777" w:rsidR="00F90C64" w:rsidRPr="00C5742A" w:rsidRDefault="00F90C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50FC0F4" w14:textId="77777777" w:rsidR="00F90C64" w:rsidRPr="00C5742A" w:rsidRDefault="00F90C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86A4F91" w14:textId="77777777" w:rsidR="00F90C64" w:rsidRPr="00C5742A" w:rsidRDefault="00F90C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17B627E" w14:textId="77777777" w:rsidR="00F90C64" w:rsidRPr="00C5742A" w:rsidRDefault="00F90C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57E3625" w14:textId="77777777" w:rsidR="00F90C64" w:rsidRDefault="00F90C64">
      <w:pPr>
        <w:pStyle w:val="ConsPlusNormal"/>
      </w:pPr>
    </w:p>
    <w:p w14:paraId="25EFF007" w14:textId="77777777" w:rsidR="00F90C64" w:rsidRDefault="00F90C64">
      <w:pPr>
        <w:pStyle w:val="ConsPlusNormal"/>
      </w:pPr>
    </w:p>
    <w:p w14:paraId="00D7F412" w14:textId="77777777" w:rsidR="00F90C64" w:rsidRDefault="00F90C64">
      <w:pPr>
        <w:pStyle w:val="ConsPlusNormal"/>
      </w:pPr>
    </w:p>
    <w:p w14:paraId="5B2907E5" w14:textId="77777777" w:rsidR="00C5742A" w:rsidRDefault="00C5742A">
      <w:pPr>
        <w:pStyle w:val="ConsPlusNormal"/>
      </w:pPr>
    </w:p>
    <w:p w14:paraId="5020CA43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FC3FAA" w14:textId="77777777" w:rsidR="00F90C64" w:rsidRPr="00F90C64" w:rsidRDefault="00F90C64" w:rsidP="00F90C64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C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</w:t>
      </w:r>
    </w:p>
    <w:p w14:paraId="2C230FA3" w14:textId="77777777" w:rsidR="00F90C64" w:rsidRPr="00F90C64" w:rsidRDefault="00F90C64" w:rsidP="00F90C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581BA081" w14:textId="77777777" w:rsidR="00F90C64" w:rsidRPr="00F90C64" w:rsidRDefault="00F90C64" w:rsidP="00F90C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C64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«Княжпогостский»</w:t>
      </w:r>
    </w:p>
    <w:p w14:paraId="36E948DC" w14:textId="50028344" w:rsidR="00F90C64" w:rsidRPr="00F90C64" w:rsidRDefault="00F90C64" w:rsidP="00F90C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C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05.06.2023 </w:t>
      </w:r>
      <w:r w:rsidRPr="00F90C64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8C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239</w:t>
      </w:r>
    </w:p>
    <w:p w14:paraId="2E9CEB27" w14:textId="77777777" w:rsidR="00F90C64" w:rsidRPr="00F90C64" w:rsidRDefault="00F90C64" w:rsidP="00F90C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F5F8BB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53F54C" w14:textId="77777777" w:rsidR="00F90C64" w:rsidRPr="009B13E7" w:rsidRDefault="00F90C64" w:rsidP="00F9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3E7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14:paraId="5EF65CDE" w14:textId="77777777" w:rsidR="00F90C64" w:rsidRPr="009B13E7" w:rsidRDefault="00F90C64" w:rsidP="00F90C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B13E7">
        <w:rPr>
          <w:rFonts w:ascii="Times New Roman" w:hAnsi="Times New Roman" w:cs="Times New Roman"/>
          <w:b/>
          <w:sz w:val="26"/>
          <w:szCs w:val="26"/>
        </w:rPr>
        <w:t xml:space="preserve">оценки компенсационных выплат за рубку (повреждение) </w:t>
      </w:r>
    </w:p>
    <w:p w14:paraId="2C559F05" w14:textId="77777777" w:rsidR="00F90C64" w:rsidRPr="009B13E7" w:rsidRDefault="00F90C64" w:rsidP="00F90C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B13E7">
        <w:rPr>
          <w:rFonts w:ascii="Times New Roman" w:hAnsi="Times New Roman" w:cs="Times New Roman"/>
          <w:b/>
          <w:sz w:val="26"/>
          <w:szCs w:val="26"/>
        </w:rPr>
        <w:t>зеленых насаждений</w:t>
      </w:r>
      <w:proofErr w:type="gramEnd"/>
      <w:r w:rsidRPr="009B13E7">
        <w:rPr>
          <w:rFonts w:ascii="Times New Roman" w:hAnsi="Times New Roman" w:cs="Times New Roman"/>
          <w:b/>
          <w:sz w:val="26"/>
          <w:szCs w:val="26"/>
        </w:rPr>
        <w:t xml:space="preserve"> произрастающих </w:t>
      </w:r>
      <w:r w:rsidRPr="009B13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границах населенных пунктов </w:t>
      </w:r>
      <w:r w:rsidR="00E46276" w:rsidRPr="009B13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«</w:t>
      </w:r>
      <w:proofErr w:type="spellStart"/>
      <w:r w:rsidR="00E46276" w:rsidRPr="009B13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Емва</w:t>
      </w:r>
      <w:proofErr w:type="spellEnd"/>
      <w:r w:rsidR="00E46276" w:rsidRPr="009B13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6BC24BA5" w14:textId="77777777" w:rsidR="00F90C64" w:rsidRPr="009B13E7" w:rsidRDefault="00F90C64" w:rsidP="00F90C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17DCE810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1. Настоящая Методика предназначена для:</w:t>
      </w:r>
    </w:p>
    <w:p w14:paraId="10BF6FAD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- расчета размера компенсационного платежа за разрешенный снос зеленых насаждений;</w:t>
      </w:r>
    </w:p>
    <w:p w14:paraId="1B2C0CBA" w14:textId="77777777" w:rsid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- расчета размера ущерба в случае установления факта незаконной рубки, уничтожения, повреждения зеленых насаждений на территории муниципального района «Княжпогостский».</w:t>
      </w:r>
    </w:p>
    <w:p w14:paraId="03F0FCFD" w14:textId="77777777" w:rsidR="00E46276" w:rsidRPr="00E46276" w:rsidRDefault="00E46276" w:rsidP="00E462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4627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Исчисление размера компенсационной стоимости зеленых насаждений, подвергшихся рубке (повреждению), осуществляется в шесть этапов:</w:t>
      </w:r>
    </w:p>
    <w:p w14:paraId="4F2618FA" w14:textId="77777777" w:rsidR="00E46276" w:rsidRPr="00E46276" w:rsidRDefault="00E46276" w:rsidP="00E462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46276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первый этап - устанавливается количество и (или) площадь зеленых насаждений;</w:t>
      </w:r>
    </w:p>
    <w:p w14:paraId="039908F7" w14:textId="77777777" w:rsidR="00E46276" w:rsidRPr="00E46276" w:rsidRDefault="00E46276" w:rsidP="00E462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46276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второй этап - определяется род деревьев и кустарников, измеряется их диаметр;</w:t>
      </w:r>
    </w:p>
    <w:p w14:paraId="20F98C8D" w14:textId="77777777" w:rsidR="00E46276" w:rsidRPr="00E46276" w:rsidRDefault="00E46276" w:rsidP="00E462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46276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третий этап - определяется качественное состояние зеленых насаждений, степень повреждения;</w:t>
      </w:r>
    </w:p>
    <w:p w14:paraId="2091C621" w14:textId="77777777" w:rsidR="00E46276" w:rsidRPr="00E46276" w:rsidRDefault="00E46276" w:rsidP="00E462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46276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четвертый этап - определяются поправочные коэффициенты;</w:t>
      </w:r>
    </w:p>
    <w:p w14:paraId="136AAFB7" w14:textId="77777777" w:rsidR="00E46276" w:rsidRPr="00E46276" w:rsidRDefault="00E46276" w:rsidP="00E462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46276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пятый этап - производится расчет размера компенсационной стоимости зеленых насаждений согласно настоящей Методике. Если подсчитываются разные виды зеленых насаждений, исчисление размера компенсационной стоимости производится отдельно для каждого из них с последующим суммированием результатов;</w:t>
      </w:r>
    </w:p>
    <w:p w14:paraId="7EE3BD25" w14:textId="77777777" w:rsidR="00E46276" w:rsidRPr="00E46276" w:rsidRDefault="00E46276" w:rsidP="00E462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46276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шестой этап - оформляется расчет суммы компенсационной стоимости зеленых насаждений.</w:t>
      </w:r>
    </w:p>
    <w:p w14:paraId="01DC2117" w14:textId="77777777" w:rsidR="007D17DA" w:rsidRPr="007D17DA" w:rsidRDefault="007D17DA" w:rsidP="007D17D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D17D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 Особенности проведения замеров зеленых насаждений.</w:t>
      </w:r>
    </w:p>
    <w:p w14:paraId="74EE3184" w14:textId="77777777" w:rsidR="007D17DA" w:rsidRPr="007D17DA" w:rsidRDefault="007D17DA" w:rsidP="007D17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17D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 Диаметр ствола дерева измеряется с корой, округляется до целых сантиметров в меньшую сторону.</w:t>
      </w:r>
    </w:p>
    <w:p w14:paraId="70EE7DB4" w14:textId="77777777" w:rsidR="007D17DA" w:rsidRPr="007D17DA" w:rsidRDefault="007D17DA" w:rsidP="007D17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17D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 Деревья подсчитываются поштучно.</w:t>
      </w:r>
    </w:p>
    <w:p w14:paraId="085950C4" w14:textId="77777777" w:rsidR="007D17DA" w:rsidRPr="007D17DA" w:rsidRDefault="007D17DA" w:rsidP="007D17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17D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Если дерево имеет несколько стволов с диаметром не менее 6 см на высоте 1,3 м от шейки корня, то в расчетах учитывается каждый ствол отдельно.</w:t>
      </w:r>
    </w:p>
    <w:p w14:paraId="657C11BE" w14:textId="77777777" w:rsidR="007D17DA" w:rsidRPr="007D17DA" w:rsidRDefault="007D17DA" w:rsidP="007D17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17D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2.3. Кустарники в группах подсчитываются поштучно.</w:t>
      </w:r>
    </w:p>
    <w:p w14:paraId="63C19C1C" w14:textId="77777777" w:rsidR="007D17DA" w:rsidRPr="007D17DA" w:rsidRDefault="007D17DA" w:rsidP="007D17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17D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Количество вырубаемых кустарников в живой изгороди определяется из расчета 5 кустарников на каждый погонный метр при двухрядной изгороди, 3 кустарника - при однорядной изгороди.</w:t>
      </w:r>
    </w:p>
    <w:p w14:paraId="158EC234" w14:textId="77777777" w:rsidR="007D17DA" w:rsidRPr="007D17DA" w:rsidRDefault="007D17DA" w:rsidP="007D17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17D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2.4. Количество зарослей самосевных деревьев и кустарников (деревья и (или) кустарники самосевного и порослевого происхождения, образующие единый </w:t>
      </w:r>
      <w:r w:rsidRPr="007D17D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сомкнутый полог) определяется из расчета 20 деревьев на каждые 100 кв.м.</w:t>
      </w:r>
    </w:p>
    <w:p w14:paraId="20BD0B2D" w14:textId="77777777" w:rsidR="007D17DA" w:rsidRDefault="007D17DA" w:rsidP="007D17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17D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2.5. Самосевные деревья, относящиеся к группе малоценных лиственных деревьев и не достигшие в диаметре ствола 4 см, при расчете компенсационной стоимости не учитываются.</w:t>
      </w:r>
    </w:p>
    <w:p w14:paraId="0F627F5D" w14:textId="77777777" w:rsidR="007D17DA" w:rsidRPr="007D17DA" w:rsidRDefault="007D17DA" w:rsidP="007D17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17D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2.6. Количество газонов и естественной травяной растительности определяется исходя из занимаемой ими площади в квадратных метрах.</w:t>
      </w:r>
    </w:p>
    <w:p w14:paraId="50BCC73C" w14:textId="77777777" w:rsidR="00E46276" w:rsidRPr="00F90C64" w:rsidRDefault="00E46276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342854" w14:textId="77777777" w:rsidR="00F90C64" w:rsidRPr="00F90C64" w:rsidRDefault="007D17DA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0C64" w:rsidRPr="00F90C64">
        <w:rPr>
          <w:rFonts w:ascii="Times New Roman" w:hAnsi="Times New Roman" w:cs="Times New Roman"/>
          <w:sz w:val="26"/>
          <w:szCs w:val="26"/>
        </w:rPr>
        <w:t>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14:paraId="6CFC0F0E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3. Компенсационная стоимость (</w:t>
      </w:r>
      <w:proofErr w:type="spellStart"/>
      <w:r w:rsidRPr="00F90C64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>) - размер средств, необходимых для</w:t>
      </w:r>
    </w:p>
    <w:p w14:paraId="1CDA85B2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14:paraId="0647D004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4. Расчет компенсационной стоимости зеленых насаждений производится по формуле:</w:t>
      </w:r>
    </w:p>
    <w:p w14:paraId="0C03CE79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0C64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F90C64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F90C64">
        <w:rPr>
          <w:rFonts w:ascii="Times New Roman" w:hAnsi="Times New Roman" w:cs="Times New Roman"/>
          <w:sz w:val="26"/>
          <w:szCs w:val="26"/>
        </w:rPr>
        <w:t>Кэ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 xml:space="preserve"> x </w:t>
      </w:r>
      <w:proofErr w:type="gramStart"/>
      <w:r w:rsidRPr="00F90C64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F90C64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F90C64">
        <w:rPr>
          <w:rFonts w:ascii="Times New Roman" w:hAnsi="Times New Roman" w:cs="Times New Roman"/>
          <w:sz w:val="26"/>
          <w:szCs w:val="26"/>
        </w:rPr>
        <w:t>Ксост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 xml:space="preserve"> x Кд) x </w:t>
      </w:r>
      <w:proofErr w:type="spellStart"/>
      <w:r w:rsidRPr="00F90C64">
        <w:rPr>
          <w:rFonts w:ascii="Times New Roman" w:hAnsi="Times New Roman" w:cs="Times New Roman"/>
          <w:sz w:val="26"/>
          <w:szCs w:val="26"/>
        </w:rPr>
        <w:t>Кинф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>, где:</w:t>
      </w:r>
    </w:p>
    <w:p w14:paraId="0914A119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74E4D7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0C64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14:paraId="5A7C051D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0C64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14:paraId="62DD10DC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0C64">
        <w:rPr>
          <w:rFonts w:ascii="Times New Roman" w:hAnsi="Times New Roman" w:cs="Times New Roman"/>
          <w:sz w:val="26"/>
          <w:szCs w:val="26"/>
        </w:rPr>
        <w:t>Кэ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 xml:space="preserve"> - коэффициент поправки на социально-экологическую значимость зеленых насаждений;</w:t>
      </w:r>
    </w:p>
    <w:p w14:paraId="55DCB444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Ко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14:paraId="0EFC8792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0C64">
        <w:rPr>
          <w:rFonts w:ascii="Times New Roman" w:hAnsi="Times New Roman" w:cs="Times New Roman"/>
          <w:sz w:val="26"/>
          <w:szCs w:val="26"/>
        </w:rPr>
        <w:t>Ксост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 xml:space="preserve"> - коэффициент поправки на текущее состояние зеленых насаждений;</w:t>
      </w:r>
    </w:p>
    <w:p w14:paraId="08E9B0FA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Кд - коэффициент поправки, учитывающий возраст дерева (определяется по диаметру ствола);</w:t>
      </w:r>
    </w:p>
    <w:p w14:paraId="08371E7F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0C64">
        <w:rPr>
          <w:rFonts w:ascii="Times New Roman" w:hAnsi="Times New Roman" w:cs="Times New Roman"/>
          <w:sz w:val="26"/>
          <w:szCs w:val="26"/>
        </w:rPr>
        <w:t>Кинф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 xml:space="preserve"> - коэффициент инфляции, среднегодовой индекс потребительских</w:t>
      </w:r>
    </w:p>
    <w:p w14:paraId="4599A00A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цен, установленный Правительством Республики Коми на текущий год.</w:t>
      </w:r>
    </w:p>
    <w:p w14:paraId="319D786D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5. Действительная восстановительная стоимость (</w:t>
      </w:r>
      <w:proofErr w:type="spellStart"/>
      <w:r w:rsidRPr="00F90C64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>) - сметная стоимость одного дерева (кустарника, кв. м газона, кв. м цветника) с учетом стоимости работ по посадке (</w:t>
      </w:r>
      <w:proofErr w:type="spellStart"/>
      <w:r w:rsidRPr="00F90C64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>) с годовым уходом, стоимости посадочного материала (См):</w:t>
      </w:r>
    </w:p>
    <w:p w14:paraId="0121AA72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0C64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F90C64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 xml:space="preserve"> + См</w:t>
      </w:r>
    </w:p>
    <w:p w14:paraId="0394776A" w14:textId="77777777" w:rsid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Стоимость работ по посадке деревьев с годовым уходом (</w:t>
      </w:r>
      <w:proofErr w:type="spellStart"/>
      <w:r w:rsidRPr="00F90C64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>) - 3171,96 руб.</w:t>
      </w:r>
    </w:p>
    <w:p w14:paraId="71B5C020" w14:textId="77777777" w:rsidR="008A18B1" w:rsidRDefault="008A18B1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986DD0" w14:textId="77777777" w:rsidR="008A18B1" w:rsidRDefault="008A18B1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B9AB97" w14:textId="77777777" w:rsidR="008A18B1" w:rsidRPr="00F90C64" w:rsidRDefault="008A18B1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F89054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 xml:space="preserve">Усредненная стоимость саженцев (деревьев) с комом (См): Таблица </w:t>
      </w:r>
      <w:proofErr w:type="gramStart"/>
      <w:r w:rsidRPr="00F90C64">
        <w:rPr>
          <w:rFonts w:ascii="Times New Roman" w:hAnsi="Times New Roman" w:cs="Times New Roman"/>
          <w:sz w:val="26"/>
          <w:szCs w:val="26"/>
        </w:rPr>
        <w:t>№  1</w:t>
      </w:r>
      <w:proofErr w:type="gramEnd"/>
    </w:p>
    <w:tbl>
      <w:tblPr>
        <w:tblStyle w:val="a3"/>
        <w:tblW w:w="1048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127"/>
        <w:gridCol w:w="1842"/>
        <w:gridCol w:w="1412"/>
      </w:tblGrid>
      <w:tr w:rsidR="00F90C64" w:rsidRPr="00F90C64" w14:paraId="3ED73DE5" w14:textId="77777777" w:rsidTr="00F90C64">
        <w:tc>
          <w:tcPr>
            <w:tcW w:w="2127" w:type="dxa"/>
          </w:tcPr>
          <w:p w14:paraId="69C5C380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7" w:type="dxa"/>
            <w:gridSpan w:val="4"/>
          </w:tcPr>
          <w:p w14:paraId="62E9EF4C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 xml:space="preserve">Древесная растительность </w:t>
            </w:r>
          </w:p>
          <w:p w14:paraId="438E22BB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C64" w:rsidRPr="00F90C64" w14:paraId="6B1BD513" w14:textId="77777777" w:rsidTr="00F90C64">
        <w:tc>
          <w:tcPr>
            <w:tcW w:w="2127" w:type="dxa"/>
            <w:vMerge w:val="restart"/>
          </w:tcPr>
          <w:p w14:paraId="626E4B7D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Стоимость ,</w:t>
            </w:r>
            <w:proofErr w:type="gram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976" w:type="dxa"/>
          </w:tcPr>
          <w:p w14:paraId="3C52D752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Хвойные породы</w:t>
            </w:r>
          </w:p>
        </w:tc>
        <w:tc>
          <w:tcPr>
            <w:tcW w:w="2127" w:type="dxa"/>
          </w:tcPr>
          <w:p w14:paraId="511B479E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1группа (</w:t>
            </w:r>
            <w:proofErr w:type="spellStart"/>
            <w:proofErr w:type="gramStart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дуб,клен</w:t>
            </w:r>
            <w:proofErr w:type="gram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,вяз,липа,плодовые</w:t>
            </w:r>
            <w:proofErr w:type="spell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деревья,ясень,каштан,белая</w:t>
            </w:r>
            <w:proofErr w:type="spell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 xml:space="preserve"> акация)</w:t>
            </w:r>
          </w:p>
        </w:tc>
        <w:tc>
          <w:tcPr>
            <w:tcW w:w="1842" w:type="dxa"/>
          </w:tcPr>
          <w:p w14:paraId="1E9768A5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2  группа</w:t>
            </w:r>
            <w:proofErr w:type="gram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береза,осина,вяз</w:t>
            </w:r>
            <w:proofErr w:type="spell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 xml:space="preserve"> м/</w:t>
            </w:r>
            <w:proofErr w:type="spellStart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л,рябина,черемуха,боярышник</w:t>
            </w:r>
            <w:proofErr w:type="spell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2" w:type="dxa"/>
          </w:tcPr>
          <w:p w14:paraId="3196392A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3 группа (ива, тополь)</w:t>
            </w:r>
          </w:p>
        </w:tc>
      </w:tr>
      <w:tr w:rsidR="00F90C64" w:rsidRPr="00F90C64" w14:paraId="6C52C983" w14:textId="77777777" w:rsidTr="00F90C64">
        <w:tc>
          <w:tcPr>
            <w:tcW w:w="2127" w:type="dxa"/>
            <w:vMerge/>
          </w:tcPr>
          <w:p w14:paraId="25CA2B6C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57F088E7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Ель -11598</w:t>
            </w:r>
          </w:p>
          <w:p w14:paraId="41C0E860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</w:tcPr>
          <w:p w14:paraId="209F7847" w14:textId="77777777" w:rsidR="00F90C64" w:rsidRPr="00F90C64" w:rsidRDefault="00F90C64" w:rsidP="00F90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3893</w:t>
            </w:r>
          </w:p>
        </w:tc>
        <w:tc>
          <w:tcPr>
            <w:tcW w:w="1842" w:type="dxa"/>
            <w:vMerge w:val="restart"/>
          </w:tcPr>
          <w:p w14:paraId="20D6079F" w14:textId="77777777" w:rsidR="00F90C64" w:rsidRPr="00F90C64" w:rsidRDefault="00F90C64" w:rsidP="00F90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3190</w:t>
            </w:r>
          </w:p>
        </w:tc>
        <w:tc>
          <w:tcPr>
            <w:tcW w:w="1412" w:type="dxa"/>
            <w:vMerge w:val="restart"/>
          </w:tcPr>
          <w:p w14:paraId="4DEF31B5" w14:textId="77777777" w:rsidR="00F90C64" w:rsidRPr="00F90C64" w:rsidRDefault="00F90C64" w:rsidP="00F90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1658</w:t>
            </w:r>
          </w:p>
        </w:tc>
      </w:tr>
      <w:tr w:rsidR="00F90C64" w:rsidRPr="00F90C64" w14:paraId="121364AD" w14:textId="77777777" w:rsidTr="00F90C64">
        <w:tc>
          <w:tcPr>
            <w:tcW w:w="2127" w:type="dxa"/>
            <w:vMerge/>
          </w:tcPr>
          <w:p w14:paraId="3F09A1D9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6F92D407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Можжевельник-3382</w:t>
            </w:r>
          </w:p>
          <w:p w14:paraId="6EDCF458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2D96D213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0E05F15B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/>
          </w:tcPr>
          <w:p w14:paraId="1508EA5B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C64" w:rsidRPr="00F90C64" w14:paraId="03442531" w14:textId="77777777" w:rsidTr="00F90C64">
        <w:tc>
          <w:tcPr>
            <w:tcW w:w="2127" w:type="dxa"/>
            <w:vMerge/>
          </w:tcPr>
          <w:p w14:paraId="0D09FC7E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532837BA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Сосна -3964</w:t>
            </w:r>
          </w:p>
          <w:p w14:paraId="48EEBF20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0A26FF54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151DDEAF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/>
          </w:tcPr>
          <w:p w14:paraId="35F496A6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C64" w:rsidRPr="00F90C64" w14:paraId="5E06FE11" w14:textId="77777777" w:rsidTr="00F90C64">
        <w:tc>
          <w:tcPr>
            <w:tcW w:w="2127" w:type="dxa"/>
            <w:vMerge/>
          </w:tcPr>
          <w:p w14:paraId="685375D5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64DC4C96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Туя-4252</w:t>
            </w:r>
          </w:p>
          <w:p w14:paraId="72731006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433AA7D9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3C45F870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/>
          </w:tcPr>
          <w:p w14:paraId="6358BAE6" w14:textId="77777777" w:rsidR="00F90C64" w:rsidRPr="00F90C64" w:rsidRDefault="00F90C64" w:rsidP="00F90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4DBD53" w14:textId="77777777" w:rsidR="00F90C64" w:rsidRPr="00F90C64" w:rsidRDefault="00F90C64" w:rsidP="00F9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14:paraId="3A64E940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Количество лет восстановительного периода (периода, в течение которого</w:t>
      </w:r>
    </w:p>
    <w:p w14:paraId="4C551CC2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диаметр саженца достигнет размера, соответствующего диаметру снесенного</w:t>
      </w:r>
    </w:p>
    <w:p w14:paraId="783D1684" w14:textId="77777777" w:rsidR="00F90C64" w:rsidRPr="00F90C64" w:rsidRDefault="00F90C64" w:rsidP="00F90C64">
      <w:pPr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дерева):</w:t>
      </w:r>
    </w:p>
    <w:p w14:paraId="5A95B033" w14:textId="77777777" w:rsidR="00F90C64" w:rsidRPr="00F90C64" w:rsidRDefault="00F90C64" w:rsidP="00F90C64">
      <w:pPr>
        <w:tabs>
          <w:tab w:val="left" w:pos="7590"/>
        </w:tabs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ab/>
        <w:t>Таблица № 2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111"/>
        <w:gridCol w:w="1283"/>
        <w:gridCol w:w="1366"/>
        <w:gridCol w:w="1366"/>
        <w:gridCol w:w="1655"/>
      </w:tblGrid>
      <w:tr w:rsidR="00F90C64" w:rsidRPr="00F90C64" w14:paraId="0CE4ACBC" w14:textId="77777777" w:rsidTr="00F90C64">
        <w:tc>
          <w:tcPr>
            <w:tcW w:w="4111" w:type="dxa"/>
          </w:tcPr>
          <w:p w14:paraId="3B95843F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Кд</w:t>
            </w:r>
          </w:p>
          <w:p w14:paraId="71FF380E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14:paraId="671662C0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6" w:type="dxa"/>
          </w:tcPr>
          <w:p w14:paraId="60D74EB8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366" w:type="dxa"/>
          </w:tcPr>
          <w:p w14:paraId="3EF3C30F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655" w:type="dxa"/>
          </w:tcPr>
          <w:p w14:paraId="288EE49A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90C64" w:rsidRPr="00F90C64" w14:paraId="53F1038C" w14:textId="77777777" w:rsidTr="00F90C64">
        <w:tc>
          <w:tcPr>
            <w:tcW w:w="4111" w:type="dxa"/>
            <w:vMerge w:val="restart"/>
          </w:tcPr>
          <w:p w14:paraId="3BC35208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Древесная растительность</w:t>
            </w:r>
          </w:p>
        </w:tc>
        <w:tc>
          <w:tcPr>
            <w:tcW w:w="5670" w:type="dxa"/>
            <w:gridSpan w:val="4"/>
          </w:tcPr>
          <w:p w14:paraId="4F2EDD6A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Диаметр дерева</w:t>
            </w:r>
          </w:p>
        </w:tc>
      </w:tr>
      <w:tr w:rsidR="00F90C64" w:rsidRPr="00F90C64" w14:paraId="0163DE8E" w14:textId="77777777" w:rsidTr="00F90C64">
        <w:tc>
          <w:tcPr>
            <w:tcW w:w="4111" w:type="dxa"/>
            <w:vMerge/>
          </w:tcPr>
          <w:p w14:paraId="6021FC1B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14:paraId="12D18761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До 12 см</w:t>
            </w:r>
          </w:p>
          <w:p w14:paraId="0B43597A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</w:tcPr>
          <w:p w14:paraId="31CC4A81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12,1-24 см</w:t>
            </w:r>
          </w:p>
        </w:tc>
        <w:tc>
          <w:tcPr>
            <w:tcW w:w="1366" w:type="dxa"/>
          </w:tcPr>
          <w:p w14:paraId="0552FEA6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24,1-40 см</w:t>
            </w:r>
          </w:p>
        </w:tc>
        <w:tc>
          <w:tcPr>
            <w:tcW w:w="1655" w:type="dxa"/>
          </w:tcPr>
          <w:p w14:paraId="5BFFDA3B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40,1-80см</w:t>
            </w:r>
          </w:p>
        </w:tc>
      </w:tr>
      <w:tr w:rsidR="00F90C64" w:rsidRPr="00F90C64" w14:paraId="2A7C7CC3" w14:textId="77777777" w:rsidTr="00F90C64">
        <w:tc>
          <w:tcPr>
            <w:tcW w:w="4111" w:type="dxa"/>
          </w:tcPr>
          <w:p w14:paraId="6F5DAE3F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Хвойные породы</w:t>
            </w:r>
          </w:p>
        </w:tc>
        <w:tc>
          <w:tcPr>
            <w:tcW w:w="1283" w:type="dxa"/>
          </w:tcPr>
          <w:p w14:paraId="77F29DB9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  <w:p w14:paraId="3199AABC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</w:tcPr>
          <w:p w14:paraId="6F37B0C1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25 лет</w:t>
            </w:r>
          </w:p>
        </w:tc>
        <w:tc>
          <w:tcPr>
            <w:tcW w:w="1366" w:type="dxa"/>
          </w:tcPr>
          <w:p w14:paraId="4684E0BC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50 лет</w:t>
            </w:r>
          </w:p>
        </w:tc>
        <w:tc>
          <w:tcPr>
            <w:tcW w:w="1655" w:type="dxa"/>
          </w:tcPr>
          <w:p w14:paraId="72AE799D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70 лет</w:t>
            </w:r>
          </w:p>
        </w:tc>
      </w:tr>
      <w:tr w:rsidR="00F90C64" w:rsidRPr="00F90C64" w14:paraId="7B41EAFC" w14:textId="77777777" w:rsidTr="00F90C64">
        <w:tc>
          <w:tcPr>
            <w:tcW w:w="4111" w:type="dxa"/>
          </w:tcPr>
          <w:p w14:paraId="04CB2115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1группа (</w:t>
            </w:r>
            <w:proofErr w:type="spellStart"/>
            <w:proofErr w:type="gramStart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дуб,клен</w:t>
            </w:r>
            <w:proofErr w:type="gram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,вяз,липа,плодовые</w:t>
            </w:r>
            <w:proofErr w:type="spell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деревья,ясень,каштан,белая</w:t>
            </w:r>
            <w:proofErr w:type="spell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 xml:space="preserve"> акация)</w:t>
            </w:r>
          </w:p>
        </w:tc>
        <w:tc>
          <w:tcPr>
            <w:tcW w:w="1283" w:type="dxa"/>
          </w:tcPr>
          <w:p w14:paraId="7FC0C6BE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7 лет</w:t>
            </w:r>
          </w:p>
        </w:tc>
        <w:tc>
          <w:tcPr>
            <w:tcW w:w="1366" w:type="dxa"/>
          </w:tcPr>
          <w:p w14:paraId="219555FF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15 лет</w:t>
            </w:r>
          </w:p>
        </w:tc>
        <w:tc>
          <w:tcPr>
            <w:tcW w:w="1366" w:type="dxa"/>
          </w:tcPr>
          <w:p w14:paraId="7910CB8F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25 лет</w:t>
            </w:r>
          </w:p>
        </w:tc>
        <w:tc>
          <w:tcPr>
            <w:tcW w:w="1655" w:type="dxa"/>
          </w:tcPr>
          <w:p w14:paraId="145E286F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60 лет</w:t>
            </w:r>
          </w:p>
        </w:tc>
      </w:tr>
      <w:tr w:rsidR="00F90C64" w:rsidRPr="00F90C64" w14:paraId="7C7F0B2F" w14:textId="77777777" w:rsidTr="00F90C64">
        <w:tc>
          <w:tcPr>
            <w:tcW w:w="4111" w:type="dxa"/>
          </w:tcPr>
          <w:p w14:paraId="2AE0BC63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2 группа (</w:t>
            </w:r>
            <w:proofErr w:type="spellStart"/>
            <w:proofErr w:type="gramStart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береза,осина</w:t>
            </w:r>
            <w:proofErr w:type="gram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,вяз</w:t>
            </w:r>
            <w:proofErr w:type="spell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 xml:space="preserve"> м/</w:t>
            </w:r>
            <w:proofErr w:type="spellStart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л,рябина,черемуха,боярышник</w:t>
            </w:r>
            <w:proofErr w:type="spell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83" w:type="dxa"/>
          </w:tcPr>
          <w:p w14:paraId="0AA7D8BE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366" w:type="dxa"/>
          </w:tcPr>
          <w:p w14:paraId="64329C08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12 лет</w:t>
            </w:r>
          </w:p>
        </w:tc>
        <w:tc>
          <w:tcPr>
            <w:tcW w:w="1366" w:type="dxa"/>
          </w:tcPr>
          <w:p w14:paraId="0498C2CA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20 лет</w:t>
            </w:r>
          </w:p>
        </w:tc>
        <w:tc>
          <w:tcPr>
            <w:tcW w:w="1655" w:type="dxa"/>
          </w:tcPr>
          <w:p w14:paraId="737577BA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50 лет</w:t>
            </w:r>
          </w:p>
        </w:tc>
      </w:tr>
      <w:tr w:rsidR="00F90C64" w:rsidRPr="00F90C64" w14:paraId="295EFCB5" w14:textId="77777777" w:rsidTr="00F90C64">
        <w:tc>
          <w:tcPr>
            <w:tcW w:w="4111" w:type="dxa"/>
          </w:tcPr>
          <w:p w14:paraId="30DD0A94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3 группа (ива, тополь)</w:t>
            </w:r>
          </w:p>
        </w:tc>
        <w:tc>
          <w:tcPr>
            <w:tcW w:w="1283" w:type="dxa"/>
          </w:tcPr>
          <w:p w14:paraId="2AEB9706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  <w:p w14:paraId="2B0D910E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</w:tcPr>
          <w:p w14:paraId="428291B0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1366" w:type="dxa"/>
          </w:tcPr>
          <w:p w14:paraId="261BF158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18 лет</w:t>
            </w:r>
          </w:p>
        </w:tc>
        <w:tc>
          <w:tcPr>
            <w:tcW w:w="1655" w:type="dxa"/>
          </w:tcPr>
          <w:p w14:paraId="19067FBC" w14:textId="77777777" w:rsidR="00F90C64" w:rsidRPr="00F90C64" w:rsidRDefault="00F90C64" w:rsidP="00F90C64">
            <w:pPr>
              <w:tabs>
                <w:tab w:val="left" w:pos="7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50 лет</w:t>
            </w:r>
          </w:p>
        </w:tc>
      </w:tr>
    </w:tbl>
    <w:p w14:paraId="3C116214" w14:textId="77777777" w:rsidR="00F90C64" w:rsidRPr="00F90C64" w:rsidRDefault="00F90C64" w:rsidP="00F90C64">
      <w:pPr>
        <w:tabs>
          <w:tab w:val="left" w:pos="7590"/>
        </w:tabs>
        <w:rPr>
          <w:rFonts w:ascii="Times New Roman" w:hAnsi="Times New Roman" w:cs="Times New Roman"/>
          <w:sz w:val="26"/>
          <w:szCs w:val="26"/>
        </w:rPr>
      </w:pPr>
    </w:p>
    <w:p w14:paraId="01EC6732" w14:textId="77777777" w:rsidR="00F90C64" w:rsidRPr="00F90C64" w:rsidRDefault="00F90C64" w:rsidP="00F90C64">
      <w:pPr>
        <w:tabs>
          <w:tab w:val="left" w:pos="7590"/>
        </w:tabs>
        <w:rPr>
          <w:rFonts w:ascii="Times New Roman" w:hAnsi="Times New Roman" w:cs="Times New Roman"/>
          <w:sz w:val="26"/>
          <w:szCs w:val="26"/>
        </w:rPr>
      </w:pPr>
    </w:p>
    <w:p w14:paraId="653F990B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C64">
        <w:rPr>
          <w:rFonts w:ascii="Times New Roman" w:hAnsi="Times New Roman" w:cs="Times New Roman"/>
          <w:color w:val="000000"/>
          <w:sz w:val="26"/>
          <w:szCs w:val="26"/>
        </w:rPr>
        <w:t>7. Расчет действительной восстановительной стоимости кустарников (</w:t>
      </w: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Сдв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 xml:space="preserve"> (кус)):</w:t>
      </w:r>
    </w:p>
    <w:p w14:paraId="53DF1776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Ск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 xml:space="preserve"> = (</w:t>
      </w: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Сдв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 xml:space="preserve"> x </w:t>
      </w: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Кэ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 xml:space="preserve"> x </w:t>
      </w:r>
      <w:proofErr w:type="gram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Ко</w:t>
      </w:r>
      <w:proofErr w:type="gramEnd"/>
      <w:r w:rsidRPr="00F90C64">
        <w:rPr>
          <w:rFonts w:ascii="Times New Roman" w:hAnsi="Times New Roman" w:cs="Times New Roman"/>
          <w:color w:val="000000"/>
          <w:sz w:val="26"/>
          <w:szCs w:val="26"/>
        </w:rPr>
        <w:t xml:space="preserve"> x </w:t>
      </w: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Ксост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 xml:space="preserve">) x </w:t>
      </w: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Кинф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14:paraId="3093D9E4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31AD95E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Сдв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 xml:space="preserve"> (кус) = </w:t>
      </w: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Сп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 xml:space="preserve"> + См</w:t>
      </w:r>
    </w:p>
    <w:p w14:paraId="2811C750" w14:textId="77777777" w:rsidR="00F90C64" w:rsidRDefault="00F90C64" w:rsidP="00F9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C64">
        <w:rPr>
          <w:rFonts w:ascii="Times New Roman" w:hAnsi="Times New Roman" w:cs="Times New Roman"/>
          <w:color w:val="000000"/>
          <w:sz w:val="26"/>
          <w:szCs w:val="26"/>
        </w:rPr>
        <w:t>Стоимость работ по посадке кустарников с годовым уходом (</w:t>
      </w: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Сп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>) - 1163 руб</w:t>
      </w:r>
      <w:r w:rsidR="00EA1C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D180B93" w14:textId="77777777" w:rsidR="00EA1CA7" w:rsidRDefault="00EA1CA7" w:rsidP="00F9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E80D321" w14:textId="77777777" w:rsidR="00EA1CA7" w:rsidRPr="00F90C64" w:rsidRDefault="00EA1CA7" w:rsidP="00F9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F3072D4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C64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Усредненная стоимость саженцев (кустарников - боярышник, барбарис, дерен, сирень) (См) - 555 руб.</w:t>
      </w:r>
    </w:p>
    <w:p w14:paraId="20B200B1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7D13953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C64">
        <w:rPr>
          <w:rFonts w:ascii="Times New Roman" w:hAnsi="Times New Roman" w:cs="Times New Roman"/>
          <w:color w:val="000000"/>
          <w:sz w:val="26"/>
          <w:szCs w:val="26"/>
        </w:rPr>
        <w:t>8. Действительная восстановительная стоимость газонов определяется по формуле:</w:t>
      </w:r>
    </w:p>
    <w:p w14:paraId="609119BD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Ск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 xml:space="preserve"> = (</w:t>
      </w: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Сдв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 xml:space="preserve"> x </w:t>
      </w: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Кэ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 xml:space="preserve"> x </w:t>
      </w:r>
      <w:proofErr w:type="gram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Ко</w:t>
      </w:r>
      <w:proofErr w:type="gramEnd"/>
      <w:r w:rsidRPr="00F90C64">
        <w:rPr>
          <w:rFonts w:ascii="Times New Roman" w:hAnsi="Times New Roman" w:cs="Times New Roman"/>
          <w:color w:val="000000"/>
          <w:sz w:val="26"/>
          <w:szCs w:val="26"/>
        </w:rPr>
        <w:t xml:space="preserve">) x </w:t>
      </w: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Кинф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14:paraId="399559C7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Сдв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 xml:space="preserve"> (г) = </w:t>
      </w: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Сп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 xml:space="preserve"> + См</w:t>
      </w:r>
    </w:p>
    <w:p w14:paraId="31A1F345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C64">
        <w:rPr>
          <w:rFonts w:ascii="Times New Roman" w:hAnsi="Times New Roman" w:cs="Times New Roman"/>
          <w:color w:val="000000"/>
          <w:sz w:val="26"/>
          <w:szCs w:val="26"/>
        </w:rPr>
        <w:t>Усредненная стоимость газонной травы (См) - 257 руб.</w:t>
      </w:r>
    </w:p>
    <w:p w14:paraId="2CFE7EF3" w14:textId="77777777" w:rsidR="00F90C64" w:rsidRDefault="00F90C64" w:rsidP="00EA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C64">
        <w:rPr>
          <w:rFonts w:ascii="Times New Roman" w:hAnsi="Times New Roman" w:cs="Times New Roman"/>
          <w:color w:val="000000"/>
          <w:sz w:val="26"/>
          <w:szCs w:val="26"/>
        </w:rPr>
        <w:t>Стоимость работ по посадке газонов с годовым уходом (</w:t>
      </w: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Сп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>) - 1212 руб</w:t>
      </w:r>
      <w:r w:rsidR="00EA1C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A5904CC" w14:textId="77777777" w:rsidR="00EA1CA7" w:rsidRPr="00F90C64" w:rsidRDefault="00EA1CA7" w:rsidP="00EA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419DBC2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C64">
        <w:rPr>
          <w:rFonts w:ascii="Times New Roman" w:hAnsi="Times New Roman" w:cs="Times New Roman"/>
          <w:color w:val="000000"/>
          <w:sz w:val="26"/>
          <w:szCs w:val="26"/>
        </w:rPr>
        <w:t>9. Коэффициент поправки на социально-экологическую значимость зеленых насаждений (</w:t>
      </w:r>
      <w:proofErr w:type="spellStart"/>
      <w:r w:rsidRPr="00F90C64">
        <w:rPr>
          <w:rFonts w:ascii="Times New Roman" w:hAnsi="Times New Roman" w:cs="Times New Roman"/>
          <w:color w:val="000000"/>
          <w:sz w:val="26"/>
          <w:szCs w:val="26"/>
        </w:rPr>
        <w:t>Кэ</w:t>
      </w:r>
      <w:proofErr w:type="spellEnd"/>
      <w:r w:rsidRPr="00F90C64">
        <w:rPr>
          <w:rFonts w:ascii="Times New Roman" w:hAnsi="Times New Roman" w:cs="Times New Roman"/>
          <w:color w:val="000000"/>
          <w:sz w:val="26"/>
          <w:szCs w:val="26"/>
        </w:rPr>
        <w:t xml:space="preserve">) зависит от значимости объекта (исторической, культурной, экологической и пр.), на котором расположены зеленые насаждения, определяется согласно </w:t>
      </w:r>
      <w:r w:rsidRPr="00F90C64">
        <w:rPr>
          <w:rFonts w:ascii="Times New Roman" w:hAnsi="Times New Roman" w:cs="Times New Roman"/>
          <w:color w:val="0000FF"/>
          <w:sz w:val="26"/>
          <w:szCs w:val="26"/>
        </w:rPr>
        <w:t>таблице № 3</w:t>
      </w:r>
      <w:r w:rsidRPr="00F90C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F104630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619FCA" w14:textId="77777777" w:rsidR="00F90C64" w:rsidRPr="009B13E7" w:rsidRDefault="00F90C64" w:rsidP="00F9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3E7">
        <w:rPr>
          <w:rFonts w:ascii="Times New Roman" w:hAnsi="Times New Roman" w:cs="Times New Roman"/>
          <w:b/>
          <w:sz w:val="26"/>
          <w:szCs w:val="26"/>
        </w:rPr>
        <w:t>Определение коэффициента</w:t>
      </w:r>
    </w:p>
    <w:p w14:paraId="623BE811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13E7">
        <w:rPr>
          <w:rFonts w:ascii="Times New Roman" w:hAnsi="Times New Roman" w:cs="Times New Roman"/>
          <w:b/>
          <w:sz w:val="26"/>
          <w:szCs w:val="26"/>
        </w:rPr>
        <w:t>поправки на социально-экологическую значимость зеленых насаждений (</w:t>
      </w:r>
      <w:proofErr w:type="spellStart"/>
      <w:r w:rsidRPr="009B13E7">
        <w:rPr>
          <w:rFonts w:ascii="Times New Roman" w:hAnsi="Times New Roman" w:cs="Times New Roman"/>
          <w:b/>
          <w:sz w:val="26"/>
          <w:szCs w:val="26"/>
        </w:rPr>
        <w:t>Кэ</w:t>
      </w:r>
      <w:proofErr w:type="spellEnd"/>
      <w:r w:rsidRPr="009B13E7">
        <w:rPr>
          <w:rFonts w:ascii="Times New Roman" w:hAnsi="Times New Roman" w:cs="Times New Roman"/>
          <w:b/>
          <w:sz w:val="26"/>
          <w:szCs w:val="26"/>
        </w:rPr>
        <w:t>):</w:t>
      </w:r>
      <w:r w:rsidRPr="00F90C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14:paraId="2F42AC4B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D8841A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Таблица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3537"/>
      </w:tblGrid>
      <w:tr w:rsidR="00F90C64" w:rsidRPr="00F90C64" w14:paraId="5F69FBDC" w14:textId="77777777" w:rsidTr="00F90C64">
        <w:tc>
          <w:tcPr>
            <w:tcW w:w="1129" w:type="dxa"/>
          </w:tcPr>
          <w:p w14:paraId="2C509E88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14:paraId="2BDE8D04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Место расположения зеленого насаждения</w:t>
            </w:r>
          </w:p>
        </w:tc>
        <w:tc>
          <w:tcPr>
            <w:tcW w:w="3537" w:type="dxa"/>
          </w:tcPr>
          <w:p w14:paraId="13D4A27B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Коэффициент поправки на социально-экологическую значимость зеленых насаждения (</w:t>
            </w:r>
            <w:proofErr w:type="spellStart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Кэ</w:t>
            </w:r>
            <w:proofErr w:type="spell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90C64" w:rsidRPr="00F90C64" w14:paraId="016F2D92" w14:textId="77777777" w:rsidTr="00F90C64">
        <w:tc>
          <w:tcPr>
            <w:tcW w:w="1129" w:type="dxa"/>
          </w:tcPr>
          <w:p w14:paraId="7FF00315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35B32681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Водоохранная зона</w:t>
            </w:r>
          </w:p>
        </w:tc>
        <w:tc>
          <w:tcPr>
            <w:tcW w:w="3537" w:type="dxa"/>
          </w:tcPr>
          <w:p w14:paraId="34D8EFAA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90C64" w:rsidRPr="00F90C64" w14:paraId="6661DA1C" w14:textId="77777777" w:rsidTr="00F90C64">
        <w:tc>
          <w:tcPr>
            <w:tcW w:w="1129" w:type="dxa"/>
          </w:tcPr>
          <w:p w14:paraId="2133E13B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5E5447D6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Жилая зона</w:t>
            </w:r>
          </w:p>
        </w:tc>
        <w:tc>
          <w:tcPr>
            <w:tcW w:w="3537" w:type="dxa"/>
          </w:tcPr>
          <w:p w14:paraId="6254B2F2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F90C64" w:rsidRPr="00F90C64" w14:paraId="561527AB" w14:textId="77777777" w:rsidTr="00F90C64">
        <w:tc>
          <w:tcPr>
            <w:tcW w:w="1129" w:type="dxa"/>
          </w:tcPr>
          <w:p w14:paraId="52F94919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4076379F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Промышленная зона</w:t>
            </w:r>
          </w:p>
        </w:tc>
        <w:tc>
          <w:tcPr>
            <w:tcW w:w="3537" w:type="dxa"/>
          </w:tcPr>
          <w:p w14:paraId="1240AC0D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049FA6C3" w14:textId="77777777" w:rsidR="00F90C64" w:rsidRPr="00F90C64" w:rsidRDefault="00F90C64" w:rsidP="00F90C64">
      <w:pPr>
        <w:rPr>
          <w:rFonts w:ascii="Times New Roman" w:hAnsi="Times New Roman" w:cs="Times New Roman"/>
          <w:sz w:val="26"/>
          <w:szCs w:val="26"/>
        </w:rPr>
      </w:pPr>
    </w:p>
    <w:p w14:paraId="7BCD3FEF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 xml:space="preserve">10. Коэффициент поправки, учитывающий обеспеченность населения зелеными насаждениями (Ко) до момента окончания проведения инвентаризации и паспортизации зеленых насаждений на территории городского </w:t>
      </w:r>
      <w:r w:rsidR="00EA1CA7">
        <w:rPr>
          <w:rFonts w:ascii="Times New Roman" w:hAnsi="Times New Roman" w:cs="Times New Roman"/>
          <w:sz w:val="26"/>
          <w:szCs w:val="26"/>
        </w:rPr>
        <w:t>поселения «</w:t>
      </w:r>
      <w:proofErr w:type="spellStart"/>
      <w:r w:rsidR="00EA1CA7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="00EA1CA7">
        <w:rPr>
          <w:rFonts w:ascii="Times New Roman" w:hAnsi="Times New Roman" w:cs="Times New Roman"/>
          <w:sz w:val="26"/>
          <w:szCs w:val="26"/>
        </w:rPr>
        <w:t>»</w:t>
      </w:r>
      <w:r w:rsidRPr="00F90C64">
        <w:rPr>
          <w:rFonts w:ascii="Times New Roman" w:hAnsi="Times New Roman" w:cs="Times New Roman"/>
          <w:sz w:val="26"/>
          <w:szCs w:val="26"/>
        </w:rPr>
        <w:t>, считается равным 1.</w:t>
      </w:r>
    </w:p>
    <w:p w14:paraId="0C1A9D67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F90C64">
        <w:rPr>
          <w:rFonts w:ascii="Times New Roman" w:hAnsi="Times New Roman" w:cs="Times New Roman"/>
          <w:sz w:val="26"/>
          <w:szCs w:val="26"/>
        </w:rPr>
        <w:t>Ксост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 xml:space="preserve"> - коэффициент поправки на текущее состояние зелены насаждений, деревьев, кустарников:</w:t>
      </w:r>
    </w:p>
    <w:p w14:paraId="74152958" w14:textId="77777777" w:rsidR="00F90C64" w:rsidRPr="00F90C64" w:rsidRDefault="00F90C64" w:rsidP="00F90C6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Таблица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90C64" w:rsidRPr="00F90C64" w14:paraId="1E7E5842" w14:textId="77777777" w:rsidTr="00F90C64">
        <w:tc>
          <w:tcPr>
            <w:tcW w:w="9345" w:type="dxa"/>
            <w:gridSpan w:val="3"/>
          </w:tcPr>
          <w:p w14:paraId="6AE00642" w14:textId="77777777" w:rsidR="00F90C64" w:rsidRPr="00F90C64" w:rsidRDefault="00F90C64" w:rsidP="00F90C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Ксост</w:t>
            </w:r>
            <w:proofErr w:type="spell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 xml:space="preserve"> коэффициент поправки на текущее состояние зеленых</w:t>
            </w:r>
          </w:p>
          <w:p w14:paraId="2F5D0465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насаждений, деревьев, кустарников</w:t>
            </w:r>
          </w:p>
        </w:tc>
      </w:tr>
      <w:tr w:rsidR="00F90C64" w:rsidRPr="00F90C64" w14:paraId="4457BF1D" w14:textId="77777777" w:rsidTr="00F90C64">
        <w:tc>
          <w:tcPr>
            <w:tcW w:w="3115" w:type="dxa"/>
          </w:tcPr>
          <w:p w14:paraId="700C8CFA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 xml:space="preserve">Хорошее </w:t>
            </w:r>
          </w:p>
          <w:p w14:paraId="2C894B15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2A122CA3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удовлетворительное</w:t>
            </w:r>
          </w:p>
        </w:tc>
        <w:tc>
          <w:tcPr>
            <w:tcW w:w="3115" w:type="dxa"/>
          </w:tcPr>
          <w:p w14:paraId="1647320C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Пухонесущие</w:t>
            </w:r>
            <w:proofErr w:type="spellEnd"/>
            <w:r w:rsidRPr="00F90C64">
              <w:rPr>
                <w:rFonts w:ascii="Times New Roman" w:hAnsi="Times New Roman" w:cs="Times New Roman"/>
                <w:sz w:val="26"/>
                <w:szCs w:val="26"/>
              </w:rPr>
              <w:t xml:space="preserve"> тополя </w:t>
            </w:r>
          </w:p>
        </w:tc>
      </w:tr>
      <w:tr w:rsidR="00F90C64" w:rsidRPr="00F90C64" w14:paraId="086CDB51" w14:textId="77777777" w:rsidTr="00F90C64">
        <w:tc>
          <w:tcPr>
            <w:tcW w:w="3115" w:type="dxa"/>
          </w:tcPr>
          <w:p w14:paraId="754BA3AF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3115" w:type="dxa"/>
          </w:tcPr>
          <w:p w14:paraId="71D35CD8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14:paraId="549DB671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416CDD26" w14:textId="77777777" w:rsidR="00F90C64" w:rsidRPr="00F90C64" w:rsidRDefault="00F90C64" w:rsidP="00F90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14:paraId="5326641A" w14:textId="77777777" w:rsidR="00F90C64" w:rsidRPr="00F90C64" w:rsidRDefault="00F90C64" w:rsidP="00F90C64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02DB23B3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12.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14:paraId="2BF52CDF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14:paraId="77C72C3F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lastRenderedPageBreak/>
        <w:t>14. При незаконном сносе (уничтожении) зеленых насаждений применяется повышающий коэффициент (</w:t>
      </w:r>
      <w:proofErr w:type="spellStart"/>
      <w:r w:rsidRPr="00F90C64">
        <w:rPr>
          <w:rFonts w:ascii="Times New Roman" w:hAnsi="Times New Roman" w:cs="Times New Roman"/>
          <w:sz w:val="26"/>
          <w:szCs w:val="26"/>
        </w:rPr>
        <w:t>Кпов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>) = 5 к размеру компенсационной стоимости.</w:t>
      </w:r>
    </w:p>
    <w:p w14:paraId="2EF95770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15. При повреждении зеленых насаждений применяется понижающий                                                                               коэффициент (</w:t>
      </w:r>
      <w:proofErr w:type="spellStart"/>
      <w:r w:rsidRPr="00F90C64">
        <w:rPr>
          <w:rFonts w:ascii="Times New Roman" w:hAnsi="Times New Roman" w:cs="Times New Roman"/>
          <w:sz w:val="26"/>
          <w:szCs w:val="26"/>
        </w:rPr>
        <w:t>Кпон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>) = 0,5 к размеру компенсационной стоимости.</w:t>
      </w:r>
    </w:p>
    <w:p w14:paraId="2E9C228E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16.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F90C64">
        <w:rPr>
          <w:rFonts w:ascii="Times New Roman" w:hAnsi="Times New Roman" w:cs="Times New Roman"/>
          <w:sz w:val="26"/>
          <w:szCs w:val="26"/>
        </w:rPr>
        <w:t>Ксост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>) = 1,0.</w:t>
      </w:r>
    </w:p>
    <w:p w14:paraId="36E66446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A19E3B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C64">
        <w:rPr>
          <w:rFonts w:ascii="Times New Roman" w:hAnsi="Times New Roman" w:cs="Times New Roman"/>
          <w:sz w:val="26"/>
          <w:szCs w:val="26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F90C64">
        <w:rPr>
          <w:rFonts w:ascii="Times New Roman" w:hAnsi="Times New Roman" w:cs="Times New Roman"/>
          <w:sz w:val="26"/>
          <w:szCs w:val="26"/>
        </w:rPr>
        <w:t>Ксост</w:t>
      </w:r>
      <w:proofErr w:type="spellEnd"/>
      <w:r w:rsidRPr="00F90C64">
        <w:rPr>
          <w:rFonts w:ascii="Times New Roman" w:hAnsi="Times New Roman" w:cs="Times New Roman"/>
          <w:sz w:val="26"/>
          <w:szCs w:val="26"/>
        </w:rPr>
        <w:t>) = 1,0.</w:t>
      </w:r>
    </w:p>
    <w:p w14:paraId="36401E3E" w14:textId="77777777" w:rsidR="00F90C64" w:rsidRPr="00F90C64" w:rsidRDefault="00F90C64" w:rsidP="00F9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D4FE13" w14:textId="77777777" w:rsidR="00F90C64" w:rsidRPr="00F90C64" w:rsidRDefault="00F90C64" w:rsidP="00F90C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23F8AC" w14:textId="77777777" w:rsidR="00F90C64" w:rsidRDefault="00F90C64">
      <w:pPr>
        <w:pStyle w:val="ConsPlusNormal"/>
      </w:pPr>
    </w:p>
    <w:p w14:paraId="210782D4" w14:textId="77777777" w:rsidR="00F90C64" w:rsidRDefault="00F90C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832B62A" w14:textId="77777777" w:rsidR="00F90C64" w:rsidRDefault="00F90C64"/>
    <w:sectPr w:rsidR="00F90C64" w:rsidSect="00C5742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B39AB"/>
    <w:multiLevelType w:val="multilevel"/>
    <w:tmpl w:val="EBEE8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6"/>
      </w:rPr>
    </w:lvl>
    <w:lvl w:ilvl="1">
      <w:start w:val="1"/>
      <w:numFmt w:val="decimal"/>
      <w:isLgl/>
      <w:lvlText w:val="%1.%2."/>
      <w:lvlJc w:val="left"/>
      <w:pPr>
        <w:ind w:left="2253" w:hanging="12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64"/>
    <w:rsid w:val="000D37D6"/>
    <w:rsid w:val="00110EBD"/>
    <w:rsid w:val="00201291"/>
    <w:rsid w:val="00247E72"/>
    <w:rsid w:val="003002B7"/>
    <w:rsid w:val="003059E9"/>
    <w:rsid w:val="00375B90"/>
    <w:rsid w:val="006B223D"/>
    <w:rsid w:val="006F6CA3"/>
    <w:rsid w:val="00724824"/>
    <w:rsid w:val="0074667E"/>
    <w:rsid w:val="007875C4"/>
    <w:rsid w:val="007D17DA"/>
    <w:rsid w:val="008A18B1"/>
    <w:rsid w:val="008C50FF"/>
    <w:rsid w:val="00914D74"/>
    <w:rsid w:val="009B13E7"/>
    <w:rsid w:val="00AE50C8"/>
    <w:rsid w:val="00AF1858"/>
    <w:rsid w:val="00AF425C"/>
    <w:rsid w:val="00C0226F"/>
    <w:rsid w:val="00C5742A"/>
    <w:rsid w:val="00C86A21"/>
    <w:rsid w:val="00CC4A83"/>
    <w:rsid w:val="00D13C5F"/>
    <w:rsid w:val="00DA5897"/>
    <w:rsid w:val="00E10D88"/>
    <w:rsid w:val="00E46276"/>
    <w:rsid w:val="00EA1CA7"/>
    <w:rsid w:val="00EA7E09"/>
    <w:rsid w:val="00F20EC2"/>
    <w:rsid w:val="00F267FE"/>
    <w:rsid w:val="00F36BBC"/>
    <w:rsid w:val="00F45E7D"/>
    <w:rsid w:val="00F90C64"/>
    <w:rsid w:val="00F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4D52"/>
  <w15:chartTrackingRefBased/>
  <w15:docId w15:val="{B02D64AA-BAB4-485B-B0F0-16040CA6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C6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C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0C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0C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0C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F9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0C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F90C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E025FFE27FF4DF43794B885E042A43CE27D7DD736289DB0C9CEF781B4D262E10E4768F375DFB7EB72D29DB8V1D1O" TargetMode="External"/><Relationship Id="rId13" Type="http://schemas.openxmlformats.org/officeDocument/2006/relationships/hyperlink" Target="consultantplus://offline/ref=862E025FFE27FF4DF4378AB5938C1CA03EEA2A71DC3323CAE49FC8A0DEE4D437B34E1931A23394BAEE6ECE9DBF0C8BB50EVED1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E025FFE27FF4DF43794B885E042A43CE3767FDD30289DB0C9CEF781B4D262E10E4768F375DFB7EB72D29DB8V1D1O" TargetMode="External"/><Relationship Id="rId12" Type="http://schemas.openxmlformats.org/officeDocument/2006/relationships/hyperlink" Target="consultantplus://offline/ref=862E025FFE27FF4DF4378AB5938C1CA03EEA2A71DC3323CAE49FC8A0DEE4D437B34E1931A23394BAEE6ECE9DBF0C8BB50EVED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62E025FFE27FF4DF43794B885E042A43CE17678DB36289DB0C9CEF781B4D262E10E4768F375DFB7EB72D29DB8V1D1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2E025FFE27FF4DF43794B885E042A43BE6767CD933289DB0C9CEF781B4D262E10E4768F375DFB7EB72D29DB8V1D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E025FFE27FF4DF4378BAD80E042A43AE4707CDB397597B890C2F586BB8D75F4471365F375C1B0E53881D9EF1F89B712E241DBE9613EV7D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D798-240B-4341-A1B6-FBA7A745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8281</Words>
  <Characters>47205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9</cp:revision>
  <cp:lastPrinted>2023-06-05T08:15:00Z</cp:lastPrinted>
  <dcterms:created xsi:type="dcterms:W3CDTF">2023-05-15T14:24:00Z</dcterms:created>
  <dcterms:modified xsi:type="dcterms:W3CDTF">2023-06-05T08:16:00Z</dcterms:modified>
</cp:coreProperties>
</file>