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84" w:rsidRDefault="002C01C9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6F6C84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6F6C84" w:rsidRDefault="006F6C84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294" w:rsidRDefault="00030294" w:rsidP="00C3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C84" w:rsidRP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 xml:space="preserve">ПЕРЕЧЕНЬ И СВЕДНИЯ О ЦЕЛЕВЫХ ИНДИКАТОРАХ (ПОКАЗАТЕЛЯХ) 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ОБРАЗОВАНИЯ В КНЯЖПОГОСТСКОМ РАЙОНЕ»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851"/>
        <w:gridCol w:w="992"/>
        <w:gridCol w:w="789"/>
        <w:gridCol w:w="790"/>
        <w:gridCol w:w="790"/>
        <w:gridCol w:w="789"/>
        <w:gridCol w:w="790"/>
        <w:gridCol w:w="790"/>
        <w:gridCol w:w="790"/>
        <w:gridCol w:w="2268"/>
      </w:tblGrid>
      <w:tr w:rsidR="00BB5CC2" w:rsidTr="00E219B7">
        <w:tc>
          <w:tcPr>
            <w:tcW w:w="5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5528" w:type="dxa"/>
            <w:gridSpan w:val="7"/>
            <w:vAlign w:val="center"/>
          </w:tcPr>
          <w:p w:rsidR="00BB5CC2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индикатора </w:t>
            </w:r>
            <w:r w:rsidR="00BB5CC2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  <w:p w:rsidR="00B71760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B5CC2" w:rsidTr="00E219B7">
        <w:tc>
          <w:tcPr>
            <w:tcW w:w="5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60" w:rsidTr="007D7A8F">
        <w:tc>
          <w:tcPr>
            <w:tcW w:w="5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00BE" w:rsidTr="002D4B46">
        <w:tc>
          <w:tcPr>
            <w:tcW w:w="15310" w:type="dxa"/>
            <w:gridSpan w:val="13"/>
          </w:tcPr>
          <w:p w:rsidR="00CE00BE" w:rsidRPr="00E219B7" w:rsidRDefault="00CE00BE" w:rsidP="006F6C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12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«Развитие образования в Княжпогостском районе»</w:t>
            </w:r>
          </w:p>
        </w:tc>
      </w:tr>
      <w:tr w:rsidR="00CE00BE" w:rsidTr="00E219B7">
        <w:tc>
          <w:tcPr>
            <w:tcW w:w="568" w:type="dxa"/>
            <w:vAlign w:val="center"/>
          </w:tcPr>
          <w:p w:rsidR="00CE00BE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CE00BE" w:rsidRDefault="00CE00BE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ования для детей в возрасте от 2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789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89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268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E219B7" w:rsidRPr="00C3512F" w:rsidRDefault="00C3512F" w:rsidP="00C351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требованиям, в</w:t>
            </w:r>
            <w:r w:rsidR="00C66482" w:rsidRPr="002078B3">
              <w:rPr>
                <w:rFonts w:ascii="Times New Roman" w:hAnsi="Times New Roman" w:cs="Times New Roman"/>
                <w:sz w:val="24"/>
                <w:szCs w:val="24"/>
              </w:rPr>
              <w:t xml:space="preserve"> общем количестве муниципальных </w:t>
            </w: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E219B7" w:rsidRDefault="00C3512F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E219B7" w:rsidRDefault="00E120BD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20BD">
              <w:rPr>
                <w:rFonts w:ascii="Times New Roman" w:hAnsi="Times New Roman" w:cs="Times New Roman"/>
                <w:sz w:val="24"/>
                <w:szCs w:val="24"/>
              </w:rPr>
              <w:t>довлетворенность населения организацией отдыха и оздоровления детей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Pr="00384FFC" w:rsidRDefault="00282E0C" w:rsidP="002D4B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 «Развитие системы дошкольного образования в Княжпогостском районе»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Default="00282E0C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дошкольного образования»</w:t>
            </w:r>
          </w:p>
        </w:tc>
      </w:tr>
      <w:tr w:rsidR="00916801" w:rsidTr="006A6EA3">
        <w:tc>
          <w:tcPr>
            <w:tcW w:w="5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16801" w:rsidRDefault="00916801" w:rsidP="00F7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детей дошкольного 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возраста, охваченных дошкольным образованием, в общей численности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789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98,1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789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22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</w:tr>
      <w:tr w:rsidR="00B71760" w:rsidTr="006A6EA3">
        <w:tc>
          <w:tcPr>
            <w:tcW w:w="568" w:type="dxa"/>
            <w:vAlign w:val="center"/>
          </w:tcPr>
          <w:p w:rsidR="006F6C84" w:rsidRDefault="00282E0C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6F6C84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дошкольным образованием, в общей численности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возрасте от 3 до 7 лет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ИЦ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790" w:type="dxa"/>
            <w:vAlign w:val="center"/>
          </w:tcPr>
          <w:p w:rsidR="006F6C84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453071" w:rsidTr="006A6EA3">
        <w:tc>
          <w:tcPr>
            <w:tcW w:w="568" w:type="dxa"/>
            <w:vMerge w:val="restart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53071" w:rsidRDefault="00453071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заработной платы педагогических работников дошкольных образовательных организаций 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в муниципальном районе</w:t>
            </w:r>
          </w:p>
        </w:tc>
        <w:tc>
          <w:tcPr>
            <w:tcW w:w="992" w:type="dxa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453071" w:rsidRPr="005D6ED0" w:rsidRDefault="00453071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D0">
              <w:rPr>
                <w:rFonts w:ascii="Times New Roman" w:hAnsi="Times New Roman" w:cs="Times New Roman"/>
                <w:sz w:val="20"/>
                <w:szCs w:val="20"/>
              </w:rPr>
              <w:t>34 078</w:t>
            </w:r>
          </w:p>
        </w:tc>
        <w:tc>
          <w:tcPr>
            <w:tcW w:w="790" w:type="dxa"/>
            <w:vAlign w:val="center"/>
          </w:tcPr>
          <w:p w:rsidR="00453071" w:rsidRPr="005D6ED0" w:rsidRDefault="00453071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35 764</w:t>
            </w:r>
          </w:p>
        </w:tc>
        <w:tc>
          <w:tcPr>
            <w:tcW w:w="790" w:type="dxa"/>
            <w:vAlign w:val="center"/>
          </w:tcPr>
          <w:p w:rsidR="00453071" w:rsidRPr="005D6ED0" w:rsidRDefault="00453071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37 194</w:t>
            </w:r>
          </w:p>
        </w:tc>
        <w:tc>
          <w:tcPr>
            <w:tcW w:w="789" w:type="dxa"/>
            <w:vAlign w:val="center"/>
          </w:tcPr>
          <w:p w:rsidR="00453071" w:rsidRPr="005D6ED0" w:rsidRDefault="00453071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40 964</w:t>
            </w:r>
          </w:p>
        </w:tc>
        <w:tc>
          <w:tcPr>
            <w:tcW w:w="790" w:type="dxa"/>
            <w:vAlign w:val="center"/>
          </w:tcPr>
          <w:p w:rsidR="00453071" w:rsidRPr="005D6ED0" w:rsidRDefault="0020301E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44 190</w:t>
            </w:r>
          </w:p>
        </w:tc>
        <w:tc>
          <w:tcPr>
            <w:tcW w:w="790" w:type="dxa"/>
            <w:vAlign w:val="center"/>
          </w:tcPr>
          <w:p w:rsidR="00453071" w:rsidRPr="005D6ED0" w:rsidRDefault="00A13C3A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 w:rsidR="00453071" w:rsidRPr="005D6ED0" w:rsidRDefault="00A13C3A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Pr="00494DE7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остигнуты установленные показатели средней заработной платы педагогических работников дошкольных образовательных организаций в муниципальном районе, городском округе, муниципальном округе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44 190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44 190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облюдена доля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ыполнены мероприятия Плана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A8">
              <w:rPr>
                <w:rFonts w:ascii="Times New Roman" w:hAnsi="Times New Roman" w:cs="Times New Roman"/>
                <w:sz w:val="24"/>
                <w:szCs w:val="24"/>
              </w:rPr>
              <w:t>Обеспечено отсутствие у муниципальных учреждений просроченной кредиторской задолженности по расходам за энергетические ресурсы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B8205B">
        <w:tc>
          <w:tcPr>
            <w:tcW w:w="15310" w:type="dxa"/>
            <w:gridSpan w:val="13"/>
            <w:shd w:val="clear" w:color="auto" w:fill="auto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«С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повышения качества </w:t>
            </w:r>
            <w:r w:rsidRPr="00B8205B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дошкольного образования»</w:t>
            </w:r>
          </w:p>
        </w:tc>
      </w:tr>
      <w:tr w:rsidR="00A13C3A" w:rsidTr="006A6EA3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довлетворенность населения качеством дошкольного образования от общего числа опрошенных родителей, дети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посещают дошкольные организации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6A6EA3">
        <w:tc>
          <w:tcPr>
            <w:tcW w:w="568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13C3A" w:rsidRPr="00F87BD3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992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6A6EA3">
        <w:tc>
          <w:tcPr>
            <w:tcW w:w="568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A57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роведены капитальные и/или </w:t>
            </w:r>
            <w:r w:rsidRPr="00BA57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 объектов муниципальных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1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 w:rsidRPr="00F8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ИМ, ИС</w:t>
            </w:r>
          </w:p>
        </w:tc>
        <w:tc>
          <w:tcPr>
            <w:tcW w:w="789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F8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</w:tr>
      <w:tr w:rsidR="00A13C3A" w:rsidTr="002D4B46">
        <w:tc>
          <w:tcPr>
            <w:tcW w:w="15310" w:type="dxa"/>
            <w:gridSpan w:val="13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1.3 «Создание условий для повышения эффективности системы дошкольного образования»</w:t>
            </w:r>
          </w:p>
        </w:tc>
      </w:tr>
      <w:tr w:rsidR="00A13C3A" w:rsidTr="006A6EA3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2D4B46">
        <w:tc>
          <w:tcPr>
            <w:tcW w:w="15310" w:type="dxa"/>
            <w:gridSpan w:val="13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«Развитие системы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образования в Княжпогостском районе»</w:t>
            </w:r>
          </w:p>
        </w:tc>
      </w:tr>
      <w:tr w:rsidR="00A13C3A" w:rsidTr="002D4B46">
        <w:tc>
          <w:tcPr>
            <w:tcW w:w="15310" w:type="dxa"/>
            <w:gridSpan w:val="13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A13C3A" w:rsidTr="00C66482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13C3A" w:rsidRPr="006A6EA3" w:rsidRDefault="00A13C3A" w:rsidP="00A13C3A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A13C3A" w:rsidRPr="00916801" w:rsidRDefault="00A13C3A" w:rsidP="00A1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Pr="00834F54" w:rsidRDefault="00A13C3A" w:rsidP="00A1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A13C3A" w:rsidRPr="00834F54" w:rsidRDefault="00A13C3A" w:rsidP="00A1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Pr="00834F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Pr="00FB33D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Pr="00FB33D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C66482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13C3A" w:rsidRPr="00220752" w:rsidRDefault="00A13C3A" w:rsidP="00A13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0D7">
              <w:rPr>
                <w:rFonts w:ascii="Times New Roman" w:hAnsi="Times New Roman" w:cs="Times New Roman"/>
                <w:sz w:val="24"/>
                <w:szCs w:val="24"/>
              </w:rPr>
              <w:t>Обеспечены выплаты денежного вознаграждения за классное руководство, предоставляемы е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еским работникам образовательны</w:t>
            </w:r>
            <w:r w:rsidRPr="003C40D7">
              <w:rPr>
                <w:rFonts w:ascii="Times New Roman" w:hAnsi="Times New Roman" w:cs="Times New Roman"/>
                <w:sz w:val="24"/>
                <w:szCs w:val="24"/>
              </w:rPr>
              <w:t>х организаций, ежемесячно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7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834F54" w:rsidRDefault="00A13C3A" w:rsidP="00A1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13C3A" w:rsidRPr="00834F54" w:rsidRDefault="00A13C3A" w:rsidP="00A1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834F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C53A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C66482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82002" w:rsidRPr="00323F7E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Обеспечены выплаты ежемесячного денежного вознаграждения советникам директоров по воспитанию и взаимодействию с</w:t>
            </w:r>
          </w:p>
          <w:p w:rsidR="00E82002" w:rsidRPr="003C40D7" w:rsidRDefault="00E82002" w:rsidP="00E82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 xml:space="preserve">детскими общественными </w:t>
            </w:r>
            <w:r w:rsidRPr="00323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объединениями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6A6EA3">
        <w:tc>
          <w:tcPr>
            <w:tcW w:w="568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заработной платы педагогических работников общеобразовательных организаций в 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42 610</w:t>
            </w:r>
          </w:p>
        </w:tc>
        <w:tc>
          <w:tcPr>
            <w:tcW w:w="790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44 620</w:t>
            </w:r>
          </w:p>
        </w:tc>
        <w:tc>
          <w:tcPr>
            <w:tcW w:w="790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46 393</w:t>
            </w:r>
          </w:p>
        </w:tc>
        <w:tc>
          <w:tcPr>
            <w:tcW w:w="789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51 086</w:t>
            </w:r>
          </w:p>
        </w:tc>
        <w:tc>
          <w:tcPr>
            <w:tcW w:w="790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55 468</w:t>
            </w:r>
          </w:p>
        </w:tc>
        <w:tc>
          <w:tcPr>
            <w:tcW w:w="790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6A6EA3"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82002" w:rsidRPr="00494DE7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остигнуты установленные показатели средней заработной платы педагогических работников общеобразовательных организаций в муниципальном районе, городском округе, муниципальном округе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55 468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55 468</w:t>
            </w:r>
          </w:p>
        </w:tc>
        <w:tc>
          <w:tcPr>
            <w:tcW w:w="22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6A6EA3"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7B6A8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6A6EA3"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облюдена доля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7B6A8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7B6A8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790" w:type="dxa"/>
            <w:vAlign w:val="center"/>
          </w:tcPr>
          <w:p w:rsidR="00E82002" w:rsidRPr="007B6A8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22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6A6EA3"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7B6A8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E82002" w:rsidRPr="007B6A8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7B6A8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6A6EA3"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ыполнены мероприятия Плана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A8">
              <w:rPr>
                <w:rFonts w:ascii="Times New Roman" w:hAnsi="Times New Roman" w:cs="Times New Roman"/>
                <w:sz w:val="24"/>
                <w:szCs w:val="24"/>
              </w:rPr>
              <w:t>Обеспечено отсутствие у муниципальных учреждений просроченной кредиторской задолженности по расходам за энергетические ресурсы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E82002" w:rsidRPr="00453071" w:rsidRDefault="00E82002" w:rsidP="00E8200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088">
              <w:rPr>
                <w:rFonts w:ascii="Times New Roman" w:hAnsi="Times New Roman" w:cs="Times New Roman"/>
                <w:sz w:val="24"/>
                <w:szCs w:val="24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E82002" w:rsidRPr="006A6EA3" w:rsidRDefault="00E82002" w:rsidP="00E82002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0" w:type="dxa"/>
            <w:vAlign w:val="center"/>
          </w:tcPr>
          <w:p w:rsidR="00E82002" w:rsidRPr="00916801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Pr="00834F54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E82002" w:rsidRPr="00834F54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Pr="00834F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Pr="00C53A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FB33D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Pr="00323F7E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E82002" w:rsidRPr="00323F7E" w:rsidRDefault="00E82002" w:rsidP="00E82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Обеспечены бесплатным горячим питанием обучающиеся, получающие начальное общее образование в государственных или муниципальных образовательных организациях</w:t>
            </w:r>
          </w:p>
        </w:tc>
        <w:tc>
          <w:tcPr>
            <w:tcW w:w="992" w:type="dxa"/>
            <w:vAlign w:val="center"/>
          </w:tcPr>
          <w:p w:rsidR="00E82002" w:rsidRPr="00323F7E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vAlign w:val="center"/>
          </w:tcPr>
          <w:p w:rsidR="00E82002" w:rsidRPr="00323F7E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323F7E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E82002" w:rsidRPr="00323F7E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323F7E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323F7E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Pr="00323F7E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323F7E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323F7E" w:rsidRDefault="00323F7E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790" w:type="dxa"/>
            <w:vAlign w:val="center"/>
          </w:tcPr>
          <w:p w:rsidR="00E82002" w:rsidRPr="00323F7E" w:rsidRDefault="00323F7E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2268" w:type="dxa"/>
            <w:vAlign w:val="center"/>
          </w:tcPr>
          <w:p w:rsidR="00E82002" w:rsidRPr="00323F7E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  <w:bookmarkStart w:id="0" w:name="_GoBack"/>
            <w:bookmarkEnd w:id="0"/>
          </w:p>
        </w:tc>
      </w:tr>
      <w:tr w:rsidR="00E82002" w:rsidTr="002D4B46">
        <w:tc>
          <w:tcPr>
            <w:tcW w:w="15310" w:type="dxa"/>
            <w:gridSpan w:val="13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5B">
              <w:rPr>
                <w:rFonts w:ascii="Times New Roman" w:hAnsi="Times New Roman" w:cs="Times New Roman"/>
                <w:sz w:val="24"/>
                <w:szCs w:val="24"/>
              </w:rPr>
              <w:t>Задача 1.2 «Создание условий для повышения качества реализации образовательных программ общего образования»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1" w:type="dxa"/>
          </w:tcPr>
          <w:p w:rsidR="00E82002" w:rsidRDefault="00E82002" w:rsidP="00E82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общего образования от общего числа опрошенных родителей (законных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тавителей) обучающихся, детей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E82002" w:rsidRPr="00780FC2" w:rsidRDefault="00E82002" w:rsidP="00E82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  <w:vAlign w:val="center"/>
          </w:tcPr>
          <w:p w:rsidR="00E82002" w:rsidRPr="00C53A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C53A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E82002" w:rsidRPr="00220752" w:rsidRDefault="00E82002" w:rsidP="00E82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Pr="005F3ADB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:rsidR="00E82002" w:rsidRPr="005F3ADB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E82002" w:rsidRPr="005F3ADB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E82002" w:rsidRPr="00220752" w:rsidRDefault="00E82002" w:rsidP="00E82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A571F">
              <w:rPr>
                <w:rFonts w:ascii="Times New Roman" w:eastAsia="Calibri" w:hAnsi="Times New Roman" w:cs="Times New Roman"/>
                <w:sz w:val="24"/>
                <w:szCs w:val="24"/>
              </w:rPr>
              <w:t>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 объектов муниципальных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E82002" w:rsidRPr="00135EA5" w:rsidRDefault="00E82002" w:rsidP="00E82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1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Количество новых мест в образовательных организациях различных типов, для которых приобретены оборудование, расходные материалы, средства обучения и воспитания в целях </w:t>
            </w:r>
            <w:r w:rsidRPr="00D2641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реализации дополнительных общеразвивающих программ всех направленностей</w:t>
            </w:r>
          </w:p>
        </w:tc>
        <w:tc>
          <w:tcPr>
            <w:tcW w:w="992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ед.</w:t>
            </w:r>
          </w:p>
        </w:tc>
        <w:tc>
          <w:tcPr>
            <w:tcW w:w="851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90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выпускников муниципальных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получивших аттестат о среднем общем образовании, в общей численности выпускников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8D7380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9B5075">
              <w:rPr>
                <w:rFonts w:ascii="Times New Roman" w:hAnsi="Times New Roman" w:cs="Times New Roman"/>
                <w:sz w:val="24"/>
                <w:szCs w:val="24"/>
              </w:rPr>
              <w:t xml:space="preserve"> детей в возрасте с 12 до 18 лет, принявших участие в мероприятиях для одаренных детей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E82002" w:rsidRDefault="00E82002" w:rsidP="00E82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0458FE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C66482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002" w:rsidRPr="00C75A2C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образования в год</w:t>
            </w:r>
          </w:p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C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E82002" w:rsidRPr="00834F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center"/>
          </w:tcPr>
          <w:p w:rsidR="00E82002" w:rsidRPr="00637C1A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E82002" w:rsidRPr="00834F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E82002" w:rsidRPr="00EF495E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834F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31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C66482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vAlign w:val="center"/>
          </w:tcPr>
          <w:p w:rsidR="00E82002" w:rsidRPr="003231D3" w:rsidRDefault="00E82002" w:rsidP="00E82002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E45271">
              <w:rPr>
                <w:rFonts w:ascii="Times New Roman" w:eastAsia="Calibri" w:hAnsi="Times New Roman" w:cs="Times New Roman"/>
                <w:sz w:val="24"/>
                <w:szCs w:val="24"/>
              </w:rPr>
              <w:t>еализованы народные проекты в сфере образования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C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834F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Pr="00637C1A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6008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E82002" w:rsidRPr="003231D3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C66482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проектных предложений в год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C75A2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E82002" w:rsidRPr="00834F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E82002" w:rsidRPr="00637C1A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E82002" w:rsidRPr="00834F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0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E82002" w:rsidRPr="00EF495E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834F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31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RPr="00A51254" w:rsidTr="00C66482">
        <w:tc>
          <w:tcPr>
            <w:tcW w:w="568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vAlign w:val="center"/>
          </w:tcPr>
          <w:p w:rsidR="00E82002" w:rsidRPr="00A51254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</w:t>
            </w: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992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2D4B46">
        <w:tc>
          <w:tcPr>
            <w:tcW w:w="15310" w:type="dxa"/>
            <w:gridSpan w:val="13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1.3 </w:t>
            </w:r>
            <w:r w:rsidRPr="0078279B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повышения эффективности системы общего образования»</w:t>
            </w:r>
          </w:p>
        </w:tc>
      </w:tr>
      <w:tr w:rsidR="00E82002" w:rsidTr="004D5FDE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E82002" w:rsidRPr="00DB7452" w:rsidRDefault="00E82002" w:rsidP="00E820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дельный вес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организаций, имеющих высшую и первую квалификационные категории, в общей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4D5FDE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E82002" w:rsidRDefault="00E82002" w:rsidP="00E8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работников, охваченных проведением профессиональных конкурсов,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возможностей для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профессионального и карьерного роста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4D5FDE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работников, ежегодно проходящих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по программам дополнительного профессионального образования, программам повышения квалификации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МР «Княжпогостский»</w:t>
            </w:r>
          </w:p>
        </w:tc>
      </w:tr>
      <w:tr w:rsidR="00E82002" w:rsidTr="002D4B46">
        <w:tc>
          <w:tcPr>
            <w:tcW w:w="15310" w:type="dxa"/>
            <w:gridSpan w:val="13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и молодежь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Княжпогостско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E82002" w:rsidTr="002D4B46">
        <w:tc>
          <w:tcPr>
            <w:tcW w:w="15310" w:type="dxa"/>
            <w:gridSpan w:val="13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«С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2002" w:rsidTr="00AD2361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E82002" w:rsidRPr="002D4B46" w:rsidRDefault="00E82002" w:rsidP="00E8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ьный вес молодежи от 14 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мероприятиями и вовлечённых в жизнь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 xml:space="preserve"> города и района</w:t>
            </w:r>
          </w:p>
        </w:tc>
        <w:tc>
          <w:tcPr>
            <w:tcW w:w="992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2D4B46" w:rsidRDefault="00E82002" w:rsidP="00E82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E82002" w:rsidTr="00AD2361">
        <w:tc>
          <w:tcPr>
            <w:tcW w:w="568" w:type="dxa"/>
            <w:vAlign w:val="center"/>
          </w:tcPr>
          <w:p w:rsidR="00E82002" w:rsidRPr="00E54297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E82002" w:rsidRPr="00E54297" w:rsidRDefault="00E82002" w:rsidP="00E8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992" w:type="dxa"/>
            <w:vAlign w:val="center"/>
          </w:tcPr>
          <w:p w:rsidR="00E82002" w:rsidRPr="00E54297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E54297" w:rsidRDefault="00E82002" w:rsidP="00E82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E82002" w:rsidRPr="00E54297" w:rsidRDefault="00E82002" w:rsidP="00E82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2002" w:rsidRPr="00E54297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82002" w:rsidRPr="00E54297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90" w:type="dxa"/>
            <w:vAlign w:val="center"/>
          </w:tcPr>
          <w:p w:rsidR="00E82002" w:rsidRPr="00E54297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790" w:type="dxa"/>
            <w:vAlign w:val="center"/>
          </w:tcPr>
          <w:p w:rsidR="00E82002" w:rsidRPr="00E54297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89" w:type="dxa"/>
            <w:vAlign w:val="center"/>
          </w:tcPr>
          <w:p w:rsidR="00E82002" w:rsidRPr="00E54297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90" w:type="dxa"/>
            <w:vAlign w:val="center"/>
          </w:tcPr>
          <w:p w:rsidR="00E82002" w:rsidRPr="00E54297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E82002" w:rsidRPr="00E54297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90" w:type="dxa"/>
            <w:vAlign w:val="center"/>
          </w:tcPr>
          <w:p w:rsidR="00E82002" w:rsidRPr="00E54297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68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E82002" w:rsidTr="002D4B46">
        <w:tc>
          <w:tcPr>
            <w:tcW w:w="15310" w:type="dxa"/>
            <w:gridSpan w:val="13"/>
            <w:vAlign w:val="center"/>
          </w:tcPr>
          <w:p w:rsidR="00E82002" w:rsidRPr="002D4B4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«Формирование здорового образа жизни»</w:t>
            </w:r>
          </w:p>
        </w:tc>
      </w:tr>
      <w:tr w:rsidR="00E82002" w:rsidTr="002D4B46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от 14 лет 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мероприятиями, направленными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992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2D4B46" w:rsidRDefault="00E82002" w:rsidP="00E82002">
            <w:pPr>
              <w:autoSpaceDE w:val="0"/>
              <w:autoSpaceDN w:val="0"/>
              <w:adjustRightInd w:val="0"/>
              <w:jc w:val="center"/>
              <w:rPr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789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E82002" w:rsidTr="002D4B46">
        <w:tc>
          <w:tcPr>
            <w:tcW w:w="15310" w:type="dxa"/>
            <w:gridSpan w:val="13"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«Выявление и поддержка талантливой молодежи»</w:t>
            </w:r>
          </w:p>
        </w:tc>
      </w:tr>
      <w:tr w:rsidR="00E82002" w:rsidTr="002D4B46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Количество молодежи в возрасте от 14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30 лет, принявших участие в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для талантливой молодежи</w:t>
            </w:r>
          </w:p>
        </w:tc>
        <w:tc>
          <w:tcPr>
            <w:tcW w:w="992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2D4B46" w:rsidRDefault="00E82002" w:rsidP="00E82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789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89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E82002" w:rsidTr="002D4B46">
        <w:tc>
          <w:tcPr>
            <w:tcW w:w="15310" w:type="dxa"/>
            <w:gridSpan w:val="13"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1.4 «Поддержка молодых семей»</w:t>
            </w:r>
          </w:p>
        </w:tc>
      </w:tr>
      <w:tr w:rsidR="00E82002" w:rsidTr="002D4B46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Доля молодежи, участвующей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обеспечения жильем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992" w:type="dxa"/>
            <w:vAlign w:val="center"/>
          </w:tcPr>
          <w:p w:rsidR="00E82002" w:rsidRPr="002078B3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2078B3" w:rsidRDefault="00E82002" w:rsidP="00E82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2078B3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E82002" w:rsidRPr="002078B3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90" w:type="dxa"/>
            <w:vAlign w:val="center"/>
          </w:tcPr>
          <w:p w:rsidR="00E82002" w:rsidRPr="002078B3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E82002" w:rsidRPr="002078B3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89" w:type="dxa"/>
            <w:vAlign w:val="center"/>
          </w:tcPr>
          <w:p w:rsidR="00E82002" w:rsidRPr="002078B3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E82002" w:rsidRPr="002078B3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E82002" w:rsidRPr="002078B3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E82002" w:rsidRPr="002078B3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E82002" w:rsidTr="002D4B46">
        <w:tc>
          <w:tcPr>
            <w:tcW w:w="15310" w:type="dxa"/>
            <w:gridSpan w:val="13"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1.5 «Повышение качества дополнительного образования»</w:t>
            </w:r>
          </w:p>
        </w:tc>
      </w:tr>
      <w:tr w:rsidR="00E82002" w:rsidTr="002D4B46">
        <w:tc>
          <w:tcPr>
            <w:tcW w:w="568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Merge w:val="restart"/>
            <w:vAlign w:val="center"/>
          </w:tcPr>
          <w:p w:rsidR="00E82002" w:rsidRPr="00A87376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педагогических работников муниципальных учреждений дополнительного образования детей в муниципальном образовании за текущий год</w:t>
            </w:r>
          </w:p>
        </w:tc>
        <w:tc>
          <w:tcPr>
            <w:tcW w:w="992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31 854</w:t>
            </w: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28 306</w:t>
            </w: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33 383</w:t>
            </w: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28 178</w:t>
            </w: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34 718</w:t>
            </w: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29 305</w:t>
            </w: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38 277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32 309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44 109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37 232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E82002" w:rsidTr="00C3512F"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82002" w:rsidRPr="00A87376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1A">
              <w:rPr>
                <w:rFonts w:ascii="Times New Roman" w:hAnsi="Times New Roman"/>
                <w:sz w:val="20"/>
                <w:szCs w:val="20"/>
              </w:rPr>
              <w:t>*Примечание: в том числе среднемесячная заработная плата педагогических работников дополнительного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  <w:r w:rsidRPr="0020561A">
              <w:rPr>
                <w:rFonts w:ascii="Times New Roman" w:hAnsi="Times New Roman"/>
                <w:sz w:val="20"/>
                <w:szCs w:val="20"/>
              </w:rPr>
              <w:t xml:space="preserve"> в сфере образования</w:t>
            </w:r>
          </w:p>
        </w:tc>
        <w:tc>
          <w:tcPr>
            <w:tcW w:w="2268" w:type="dxa"/>
            <w:vMerge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0A58D9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82002" w:rsidRPr="00A87376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 на оплату труда административно-управленческого и вспомогательного персонала в фонде оплаты труда муниципальных учреждений дополнительного образования детей</w:t>
            </w:r>
          </w:p>
        </w:tc>
        <w:tc>
          <w:tcPr>
            <w:tcW w:w="992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921F13" w:rsidRDefault="00E82002" w:rsidP="00E82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E82002" w:rsidRPr="00921F13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9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 процентов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культу и спорта 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«Княжпогостский»</w:t>
            </w:r>
          </w:p>
        </w:tc>
      </w:tr>
      <w:tr w:rsidR="00E82002" w:rsidTr="000A58D9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учреждений дополнительного образования детей)</w:t>
            </w:r>
          </w:p>
        </w:tc>
        <w:tc>
          <w:tcPr>
            <w:tcW w:w="992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921F13" w:rsidRDefault="00E82002" w:rsidP="00E82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921F13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9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0A58D9">
        <w:trPr>
          <w:cantSplit/>
          <w:trHeight w:val="1134"/>
        </w:trPr>
        <w:tc>
          <w:tcPr>
            <w:tcW w:w="568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Merge w:val="restart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7815">
              <w:rPr>
                <w:rFonts w:ascii="Times New Roman" w:hAnsi="Times New Roman" w:cs="Times New Roman"/>
                <w:sz w:val="24"/>
                <w:szCs w:val="24"/>
              </w:rPr>
              <w:t xml:space="preserve">остигнуты установленные показатели средней заработной платы педагогических работников муниципальных учреждений </w:t>
            </w:r>
            <w:r w:rsidRPr="00E67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в муниципальном образовании за текущий год</w:t>
            </w:r>
          </w:p>
        </w:tc>
        <w:tc>
          <w:tcPr>
            <w:tcW w:w="992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851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44 109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37 232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44 109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37 232</w:t>
            </w:r>
          </w:p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«Княжпогостский»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культу и спорта 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«Княжпогостский»</w:t>
            </w:r>
          </w:p>
        </w:tc>
      </w:tr>
      <w:tr w:rsidR="00E82002" w:rsidTr="006D50BD">
        <w:trPr>
          <w:cantSplit/>
          <w:trHeight w:val="674"/>
        </w:trPr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1A">
              <w:rPr>
                <w:rFonts w:ascii="Times New Roman" w:hAnsi="Times New Roman"/>
                <w:sz w:val="20"/>
                <w:szCs w:val="20"/>
              </w:rPr>
              <w:t>*Примечание: в том числе среднемесячная заработная плата педагогических работников дополнительного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  <w:r w:rsidRPr="0020561A">
              <w:rPr>
                <w:rFonts w:ascii="Times New Roman" w:hAnsi="Times New Roman"/>
                <w:sz w:val="20"/>
                <w:szCs w:val="20"/>
              </w:rPr>
              <w:t xml:space="preserve"> в сфере образования</w:t>
            </w:r>
          </w:p>
        </w:tc>
        <w:tc>
          <w:tcPr>
            <w:tcW w:w="2268" w:type="dxa"/>
            <w:vMerge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0A58D9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7815">
              <w:rPr>
                <w:rFonts w:ascii="Times New Roman" w:hAnsi="Times New Roman" w:cs="Times New Roman"/>
                <w:sz w:val="24"/>
                <w:szCs w:val="24"/>
              </w:rPr>
              <w:t>облюдена доля расходов на оплату труда административно-управленческого и вспомогательного персонала в фонде оплаты труда муниципальных учреждений дополнительного образования детей</w:t>
            </w:r>
          </w:p>
        </w:tc>
        <w:tc>
          <w:tcPr>
            <w:tcW w:w="992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921F13" w:rsidRDefault="00E82002" w:rsidP="00E82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E82002" w:rsidRPr="00921F13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 процентов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 процентов</w:t>
            </w:r>
          </w:p>
        </w:tc>
        <w:tc>
          <w:tcPr>
            <w:tcW w:w="2268" w:type="dxa"/>
            <w:vMerge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0A58D9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7815">
              <w:rPr>
                <w:rFonts w:ascii="Times New Roman" w:hAnsi="Times New Roman" w:cs="Times New Roman"/>
                <w:sz w:val="24"/>
                <w:szCs w:val="24"/>
              </w:rPr>
              <w:t>ыполнены мероприятия Плана по оптимизации бюджетных расходов в сфере образования (в части муниципальных учреждений дополнительного образования детей</w:t>
            </w:r>
            <w:r w:rsidRPr="00D90AE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921F13" w:rsidRDefault="00E82002" w:rsidP="00E82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921F13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6D50BD">
        <w:trPr>
          <w:cantSplit/>
          <w:trHeight w:val="1134"/>
        </w:trPr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A8">
              <w:rPr>
                <w:rFonts w:ascii="Times New Roman" w:hAnsi="Times New Roman" w:cs="Times New Roman"/>
                <w:sz w:val="24"/>
                <w:szCs w:val="24"/>
              </w:rPr>
              <w:t>Обеспечено отсутствие у муниципальных учреждений просроченной кредиторской задолженности по расходам за энергетические ресурсы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E82002" w:rsidTr="00B03676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E82002" w:rsidRPr="00A87376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до 18 лет, учащихся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образовательным программам, в общей численности детей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этого возраста</w:t>
            </w:r>
          </w:p>
        </w:tc>
        <w:tc>
          <w:tcPr>
            <w:tcW w:w="992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AD2361" w:rsidRDefault="00E82002" w:rsidP="00E82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68" w:type="dxa"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E82002" w:rsidTr="002D4B46">
        <w:tc>
          <w:tcPr>
            <w:tcW w:w="15310" w:type="dxa"/>
            <w:gridSpan w:val="13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отдыха и оздоровления детей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E82002" w:rsidTr="002D4B46">
        <w:tc>
          <w:tcPr>
            <w:tcW w:w="15310" w:type="dxa"/>
            <w:gridSpan w:val="13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Княжпогостско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</w:tr>
      <w:tr w:rsidR="00E82002" w:rsidTr="008D0E1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E82002" w:rsidRPr="00916801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E82002" w:rsidRPr="00916801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89" w:type="dxa"/>
            <w:vAlign w:val="center"/>
          </w:tcPr>
          <w:p w:rsidR="00E82002" w:rsidRPr="00916801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90" w:type="dxa"/>
            <w:vAlign w:val="center"/>
          </w:tcPr>
          <w:p w:rsidR="00E82002" w:rsidRPr="0042239D" w:rsidRDefault="00E82002" w:rsidP="00E82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5B5E34">
        <w:trPr>
          <w:trHeight w:val="1104"/>
        </w:trPr>
        <w:tc>
          <w:tcPr>
            <w:tcW w:w="568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vMerge w:val="restart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отдыхом в каникулярное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количество детей, находящихся в трудной жизненной ситуации</w:t>
            </w:r>
          </w:p>
        </w:tc>
        <w:tc>
          <w:tcPr>
            <w:tcW w:w="992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790" w:type="dxa"/>
            <w:vAlign w:val="center"/>
          </w:tcPr>
          <w:p w:rsidR="00E82002" w:rsidRPr="0022075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89" w:type="dxa"/>
            <w:vAlign w:val="center"/>
          </w:tcPr>
          <w:p w:rsidR="00E82002" w:rsidRPr="0022075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90" w:type="dxa"/>
            <w:vAlign w:val="center"/>
          </w:tcPr>
          <w:p w:rsidR="00E82002" w:rsidRPr="0022075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790" w:type="dxa"/>
            <w:vAlign w:val="center"/>
          </w:tcPr>
          <w:p w:rsidR="00E82002" w:rsidRPr="00C53A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834F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5B5E34">
        <w:trPr>
          <w:trHeight w:val="1104"/>
        </w:trPr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82002" w:rsidRPr="0022075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E82002" w:rsidRPr="0022075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CF5B21">
        <w:trPr>
          <w:trHeight w:val="598"/>
        </w:trPr>
        <w:tc>
          <w:tcPr>
            <w:tcW w:w="568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  <w:vAlign w:val="center"/>
          </w:tcPr>
          <w:p w:rsidR="00E82002" w:rsidRPr="0022075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8759D7">
              <w:rPr>
                <w:rFonts w:ascii="Times New Roman" w:hAnsi="Times New Roman" w:cs="Times New Roman"/>
                <w:sz w:val="24"/>
              </w:rPr>
              <w:t>ети охвачены отдыхом в каникулярное время</w:t>
            </w:r>
          </w:p>
        </w:tc>
        <w:tc>
          <w:tcPr>
            <w:tcW w:w="992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268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CF5B21">
        <w:trPr>
          <w:trHeight w:val="564"/>
        </w:trPr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8D0E1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 на базе выездных оздоровительных лагерей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C3512F">
        <w:tc>
          <w:tcPr>
            <w:tcW w:w="15310" w:type="dxa"/>
            <w:gridSpan w:val="13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42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Допризывная подготовка граждан Российской Федерации в Княжпогостском районе к военной службе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E82002" w:rsidTr="00C3512F">
        <w:tc>
          <w:tcPr>
            <w:tcW w:w="15310" w:type="dxa"/>
            <w:gridSpan w:val="13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«П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2002" w:rsidTr="000C72B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Доля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допризывного возраста, охваченных мероприятиями военно-патриотической направленности</w:t>
            </w:r>
          </w:p>
        </w:tc>
        <w:tc>
          <w:tcPr>
            <w:tcW w:w="992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B72A0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790" w:type="dxa"/>
            <w:vAlign w:val="center"/>
          </w:tcPr>
          <w:p w:rsidR="00E82002" w:rsidRPr="00B72A0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0C72B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Количество граждан допризывного возраста, охваченных спортивно-массовыми мероприятиями в Княжпогостском районе</w:t>
            </w:r>
          </w:p>
        </w:tc>
        <w:tc>
          <w:tcPr>
            <w:tcW w:w="992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E82002" w:rsidRPr="00B72A04" w:rsidRDefault="00E82002" w:rsidP="00E820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0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0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89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0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E82002" w:rsidRPr="00B72A0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E82002" w:rsidRPr="00B72A0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2D4B46">
        <w:tc>
          <w:tcPr>
            <w:tcW w:w="15310" w:type="dxa"/>
            <w:gridSpan w:val="13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реализации муниципальной программы «Развитие образования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E82002" w:rsidTr="002D4B46">
        <w:tc>
          <w:tcPr>
            <w:tcW w:w="15310" w:type="dxa"/>
            <w:gridSpan w:val="13"/>
          </w:tcPr>
          <w:p w:rsidR="00E82002" w:rsidRPr="00384FFC" w:rsidRDefault="00E82002" w:rsidP="00E820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уровне»</w:t>
            </w:r>
          </w:p>
        </w:tc>
      </w:tr>
      <w:tr w:rsidR="00E82002" w:rsidTr="00AD2361">
        <w:tc>
          <w:tcPr>
            <w:tcW w:w="568" w:type="dxa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ежегодного достижения показателей (индикаторов) Программы и ее подпрограмм 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</w:tbl>
    <w:p w:rsidR="006F6C84" w:rsidRPr="006F6C84" w:rsidRDefault="006F6C84" w:rsidP="000C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6C84" w:rsidRPr="006F6C84" w:rsidSect="0091680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C84"/>
    <w:rsid w:val="00001FF2"/>
    <w:rsid w:val="00030294"/>
    <w:rsid w:val="000458FE"/>
    <w:rsid w:val="000767B0"/>
    <w:rsid w:val="000A58D9"/>
    <w:rsid w:val="000C72B3"/>
    <w:rsid w:val="00135EA5"/>
    <w:rsid w:val="00153DF2"/>
    <w:rsid w:val="001C0F67"/>
    <w:rsid w:val="001F6814"/>
    <w:rsid w:val="0020301E"/>
    <w:rsid w:val="00205845"/>
    <w:rsid w:val="002078B3"/>
    <w:rsid w:val="00211D1E"/>
    <w:rsid w:val="00220752"/>
    <w:rsid w:val="002258A2"/>
    <w:rsid w:val="00257EBA"/>
    <w:rsid w:val="00282E0C"/>
    <w:rsid w:val="00291B5D"/>
    <w:rsid w:val="002A4841"/>
    <w:rsid w:val="002C01C9"/>
    <w:rsid w:val="002D4B46"/>
    <w:rsid w:val="002E0999"/>
    <w:rsid w:val="003231D3"/>
    <w:rsid w:val="00323F7E"/>
    <w:rsid w:val="00350FCA"/>
    <w:rsid w:val="003623C8"/>
    <w:rsid w:val="003671A7"/>
    <w:rsid w:val="00372074"/>
    <w:rsid w:val="003B1CBD"/>
    <w:rsid w:val="003B52BC"/>
    <w:rsid w:val="003C30E1"/>
    <w:rsid w:val="00453071"/>
    <w:rsid w:val="004C01D4"/>
    <w:rsid w:val="004D5FDE"/>
    <w:rsid w:val="004E1BC3"/>
    <w:rsid w:val="004E220E"/>
    <w:rsid w:val="005056F4"/>
    <w:rsid w:val="00510059"/>
    <w:rsid w:val="00563C72"/>
    <w:rsid w:val="005B1CAF"/>
    <w:rsid w:val="005B5E34"/>
    <w:rsid w:val="005D0AD5"/>
    <w:rsid w:val="005D6ED0"/>
    <w:rsid w:val="005F3ADB"/>
    <w:rsid w:val="00600854"/>
    <w:rsid w:val="00637C1A"/>
    <w:rsid w:val="00690E16"/>
    <w:rsid w:val="006A6EA3"/>
    <w:rsid w:val="006B3B16"/>
    <w:rsid w:val="006B44FC"/>
    <w:rsid w:val="006D4F9F"/>
    <w:rsid w:val="006D50BD"/>
    <w:rsid w:val="006F6620"/>
    <w:rsid w:val="006F6C84"/>
    <w:rsid w:val="00727A7E"/>
    <w:rsid w:val="0074731F"/>
    <w:rsid w:val="00766DCF"/>
    <w:rsid w:val="007874A8"/>
    <w:rsid w:val="007B6A8C"/>
    <w:rsid w:val="007C5043"/>
    <w:rsid w:val="007D7A8F"/>
    <w:rsid w:val="008064B5"/>
    <w:rsid w:val="008156D1"/>
    <w:rsid w:val="00834F54"/>
    <w:rsid w:val="0083708A"/>
    <w:rsid w:val="00855C8C"/>
    <w:rsid w:val="00884AD8"/>
    <w:rsid w:val="008D0E13"/>
    <w:rsid w:val="008D7380"/>
    <w:rsid w:val="008F6464"/>
    <w:rsid w:val="00916801"/>
    <w:rsid w:val="00921F13"/>
    <w:rsid w:val="00946AF0"/>
    <w:rsid w:val="009D651E"/>
    <w:rsid w:val="009E0FB9"/>
    <w:rsid w:val="00A13C3A"/>
    <w:rsid w:val="00A24893"/>
    <w:rsid w:val="00A51254"/>
    <w:rsid w:val="00A6437A"/>
    <w:rsid w:val="00AD2361"/>
    <w:rsid w:val="00AF325B"/>
    <w:rsid w:val="00B03676"/>
    <w:rsid w:val="00B32539"/>
    <w:rsid w:val="00B54F7A"/>
    <w:rsid w:val="00B71108"/>
    <w:rsid w:val="00B71760"/>
    <w:rsid w:val="00B72A04"/>
    <w:rsid w:val="00B8205B"/>
    <w:rsid w:val="00BA3BF3"/>
    <w:rsid w:val="00BB5CC2"/>
    <w:rsid w:val="00BD5D15"/>
    <w:rsid w:val="00BE133E"/>
    <w:rsid w:val="00BE770B"/>
    <w:rsid w:val="00BF629C"/>
    <w:rsid w:val="00C3512F"/>
    <w:rsid w:val="00C53A54"/>
    <w:rsid w:val="00C66482"/>
    <w:rsid w:val="00CC0CEE"/>
    <w:rsid w:val="00CD439A"/>
    <w:rsid w:val="00CE00BE"/>
    <w:rsid w:val="00CE1F01"/>
    <w:rsid w:val="00CE5B95"/>
    <w:rsid w:val="00CF0B16"/>
    <w:rsid w:val="00CF5B21"/>
    <w:rsid w:val="00D61B8C"/>
    <w:rsid w:val="00DB68CB"/>
    <w:rsid w:val="00DD7B5A"/>
    <w:rsid w:val="00E03B5F"/>
    <w:rsid w:val="00E120BD"/>
    <w:rsid w:val="00E20978"/>
    <w:rsid w:val="00E219B7"/>
    <w:rsid w:val="00E54297"/>
    <w:rsid w:val="00E82002"/>
    <w:rsid w:val="00EF495E"/>
    <w:rsid w:val="00F13DD6"/>
    <w:rsid w:val="00F22D30"/>
    <w:rsid w:val="00F62ACA"/>
    <w:rsid w:val="00F73EDA"/>
    <w:rsid w:val="00F87BD3"/>
    <w:rsid w:val="00FB33D4"/>
    <w:rsid w:val="00FC139C"/>
    <w:rsid w:val="00FC3738"/>
    <w:rsid w:val="00FE4E1C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FFF4E-BB8A-4793-88A1-8A8890E7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EA3"/>
    <w:pPr>
      <w:ind w:left="720"/>
      <w:contextualSpacing/>
    </w:pPr>
  </w:style>
  <w:style w:type="paragraph" w:customStyle="1" w:styleId="ConsPlusCell">
    <w:name w:val="ConsPlusCell"/>
    <w:uiPriority w:val="99"/>
    <w:rsid w:val="006A6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D5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5FDE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95</cp:revision>
  <cp:lastPrinted>2021-05-17T13:01:00Z</cp:lastPrinted>
  <dcterms:created xsi:type="dcterms:W3CDTF">2020-10-08T13:22:00Z</dcterms:created>
  <dcterms:modified xsi:type="dcterms:W3CDTF">2024-09-18T13:43:00Z</dcterms:modified>
</cp:coreProperties>
</file>