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994" w:rsidRPr="002679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267994" w:rsidRPr="00267994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267994" w:rsidP="000A5C62">
      <w:pPr>
        <w:rPr>
          <w:b/>
          <w:bCs/>
          <w:sz w:val="32"/>
          <w:szCs w:val="32"/>
        </w:rPr>
      </w:pPr>
      <w:r w:rsidRPr="00267994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60C36">
                    <w:rPr>
                      <w:bCs/>
                      <w:sz w:val="28"/>
                      <w:szCs w:val="28"/>
                    </w:rPr>
                    <w:t>29.11.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C60C36">
                    <w:rPr>
                      <w:sz w:val="28"/>
                      <w:szCs w:val="28"/>
                    </w:rPr>
                    <w:t>67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№48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Шошка»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572D7" w:rsidRDefault="00D572D7" w:rsidP="00C60C36">
      <w:pPr>
        <w:pStyle w:val="5"/>
        <w:shd w:val="clear" w:color="auto" w:fill="auto"/>
        <w:tabs>
          <w:tab w:val="left" w:pos="9355"/>
        </w:tabs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016860" w:rsidRDefault="00016860" w:rsidP="00016860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муниципального округа «Княжпогостский» от 5.11.2024 №48, а именно:</w:t>
      </w:r>
    </w:p>
    <w:p w:rsidR="00D572D7" w:rsidRDefault="00016860" w:rsidP="0001686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пункте 4 </w:t>
      </w:r>
      <w:r w:rsidR="00D572D7">
        <w:rPr>
          <w:rFonts w:ascii="Times New Roman" w:hAnsi="Times New Roman" w:cs="Times New Roman"/>
          <w:sz w:val="28"/>
          <w:szCs w:val="28"/>
        </w:rPr>
        <w:t xml:space="preserve">«Настоящее решение вступает в силу с 01.01.2025» </w:t>
      </w:r>
      <w:proofErr w:type="gramStart"/>
      <w:r w:rsidR="00D572D7"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 w:rsidR="00D572D7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принятия».</w:t>
      </w:r>
    </w:p>
    <w:p w:rsidR="00D572D7" w:rsidRDefault="00016860" w:rsidP="0001686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572D7">
        <w:rPr>
          <w:rFonts w:ascii="Times New Roman" w:hAnsi="Times New Roman" w:cs="Times New Roman"/>
          <w:sz w:val="28"/>
          <w:szCs w:val="28"/>
        </w:rPr>
        <w:t xml:space="preserve">аименование территориального органа </w:t>
      </w:r>
      <w:proofErr w:type="spellStart"/>
      <w:r w:rsidR="00D572D7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D572D7">
        <w:rPr>
          <w:rFonts w:ascii="Times New Roman" w:hAnsi="Times New Roman" w:cs="Times New Roman"/>
          <w:sz w:val="28"/>
          <w:szCs w:val="28"/>
        </w:rPr>
        <w:t xml:space="preserve">. Шошка заменить </w:t>
      </w:r>
      <w:proofErr w:type="gramStart"/>
      <w:r w:rsidR="00D572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72D7">
        <w:rPr>
          <w:rFonts w:ascii="Times New Roman" w:hAnsi="Times New Roman" w:cs="Times New Roman"/>
          <w:sz w:val="28"/>
          <w:szCs w:val="28"/>
        </w:rPr>
        <w:t xml:space="preserve"> с. Шошка.</w:t>
      </w:r>
    </w:p>
    <w:p w:rsidR="00E15C5E" w:rsidRDefault="00E15C5E" w:rsidP="00E15C5E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5.11.2024 г.</w:t>
      </w:r>
    </w:p>
    <w:p w:rsidR="00E15C5E" w:rsidRDefault="00E15C5E" w:rsidP="00E15C5E">
      <w:pPr>
        <w:rPr>
          <w:sz w:val="28"/>
          <w:szCs w:val="28"/>
        </w:rPr>
      </w:pPr>
    </w:p>
    <w:p w:rsidR="00E15C5E" w:rsidRDefault="00E15C5E" w:rsidP="00E15C5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15C5E" w:rsidRDefault="00E15C5E" w:rsidP="00E15C5E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E15C5E" w:rsidRDefault="00E15C5E" w:rsidP="00E15C5E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E15C5E" w:rsidRDefault="00E15C5E" w:rsidP="00E15C5E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15C5E" w:rsidRDefault="00E15C5E" w:rsidP="00E15C5E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E15C5E" w:rsidRDefault="00E15C5E" w:rsidP="00E15C5E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B643B6" w:rsidRPr="00CB11B3" w:rsidRDefault="00B643B6" w:rsidP="00C60C36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16860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4AA4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5A7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6799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0F79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66C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B5C"/>
    <w:rsid w:val="009742E9"/>
    <w:rsid w:val="009755A0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0C36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572D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5C5E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5DDF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42F0-63C8-49E2-B5C5-6AD9EB1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2024-12-02T07:31:00Z</cp:lastPrinted>
  <dcterms:created xsi:type="dcterms:W3CDTF">2024-12-02T07:31:00Z</dcterms:created>
  <dcterms:modified xsi:type="dcterms:W3CDTF">2024-12-02T09:07:00Z</dcterms:modified>
</cp:coreProperties>
</file>