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7F" w:rsidRPr="000E6C7F" w:rsidRDefault="008A7212" w:rsidP="000E6C7F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9.3pt;margin-top:9.3pt;width:176.2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<v:textbox>
              <w:txbxContent>
                <w:p w:rsidR="00654B2C" w:rsidRPr="00654B2C" w:rsidRDefault="00654B2C" w:rsidP="00654B2C">
                  <w:pPr>
                    <w:pStyle w:val="ae"/>
                    <w:rPr>
                      <w:sz w:val="20"/>
                    </w:rPr>
                  </w:pPr>
                  <w:r w:rsidRPr="00654B2C">
                    <w:rPr>
                      <w:sz w:val="20"/>
                    </w:rPr>
                    <w:t>«КНЯЖПОГОСТ»</w:t>
                  </w:r>
                </w:p>
                <w:p w:rsidR="00654B2C" w:rsidRPr="00654B2C" w:rsidRDefault="00654B2C" w:rsidP="00654B2C">
                  <w:pPr>
                    <w:pStyle w:val="ae"/>
                    <w:rPr>
                      <w:sz w:val="20"/>
                      <w:szCs w:val="20"/>
                    </w:rPr>
                  </w:pPr>
                  <w:r w:rsidRPr="00654B2C">
                    <w:rPr>
                      <w:sz w:val="20"/>
                    </w:rPr>
                    <w:t>МУНИЦИПАЛЬНÖЙ КЫТШЛ</w:t>
                  </w:r>
                  <w:r w:rsidRPr="00654B2C">
                    <w:rPr>
                      <w:sz w:val="28"/>
                      <w:szCs w:val="28"/>
                    </w:rPr>
                    <w:t>ӧ</w:t>
                  </w:r>
                  <w:r w:rsidRPr="00654B2C">
                    <w:rPr>
                      <w:sz w:val="20"/>
                      <w:szCs w:val="20"/>
                    </w:rPr>
                    <w:t>Н</w:t>
                  </w:r>
                </w:p>
                <w:p w:rsidR="00654B2C" w:rsidRPr="00654B2C" w:rsidRDefault="00654B2C" w:rsidP="00654B2C">
                  <w:pPr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</w:rPr>
                  </w:pPr>
                  <w:r w:rsidRPr="00654B2C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0E6C7F" w:rsidRPr="00654B2C" w:rsidRDefault="000E6C7F" w:rsidP="00654B2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Надпись 2" o:spid="_x0000_s1027" type="#_x0000_t202" style="position:absolute;left:0;text-align:left;margin-left:1025.85pt;margin-top:10.05pt;width:189.75pt;height:63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<v:textbox>
              <w:txbxContent>
                <w:p w:rsidR="000E6C7F" w:rsidRPr="0038627F" w:rsidRDefault="000E6C7F" w:rsidP="000E6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АДМИНИСТРАЦИЯ</w:t>
                  </w:r>
                </w:p>
                <w:p w:rsidR="000E6C7F" w:rsidRPr="0038627F" w:rsidRDefault="000E6C7F" w:rsidP="000E6C7F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МУНИЦИПАЛЬНОГО </w:t>
                  </w:r>
                  <w:r w:rsidR="00654B2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ОКРУГА</w:t>
                  </w:r>
                </w:p>
                <w:p w:rsidR="000E6C7F" w:rsidRPr="0038627F" w:rsidRDefault="000E6C7F" w:rsidP="000E6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0E6C7F" w:rsidRPr="000E6C7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C7F" w:rsidRPr="000E6C7F" w:rsidRDefault="000E6C7F" w:rsidP="000E6C7F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6C7F" w:rsidRPr="000E6C7F" w:rsidRDefault="000E6C7F" w:rsidP="000E6C7F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6C7F" w:rsidRPr="0038627F" w:rsidRDefault="000E6C7F" w:rsidP="000E6C7F">
      <w:pPr>
        <w:spacing w:after="0" w:line="288" w:lineRule="auto"/>
        <w:rPr>
          <w:rFonts w:ascii="Times New Roman" w:hAnsi="Times New Roman"/>
          <w:sz w:val="26"/>
          <w:szCs w:val="26"/>
          <w:lang w:eastAsia="ru-RU"/>
        </w:rPr>
      </w:pPr>
    </w:p>
    <w:p w:rsidR="000E6C7F" w:rsidRPr="0038627F" w:rsidRDefault="000E6C7F" w:rsidP="000E6C7F">
      <w:pPr>
        <w:spacing w:after="0" w:line="288" w:lineRule="auto"/>
        <w:rPr>
          <w:rFonts w:ascii="Times New Roman" w:hAnsi="Times New Roman"/>
          <w:sz w:val="26"/>
          <w:szCs w:val="26"/>
          <w:lang w:eastAsia="ru-RU"/>
        </w:rPr>
      </w:pPr>
    </w:p>
    <w:p w:rsidR="000E6C7F" w:rsidRPr="000E6C7F" w:rsidRDefault="000E6C7F" w:rsidP="000E6C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0E6C7F">
        <w:rPr>
          <w:rFonts w:ascii="Times New Roman" w:hAnsi="Times New Roman"/>
          <w:b/>
          <w:bCs/>
          <w:sz w:val="26"/>
          <w:szCs w:val="26"/>
          <w:lang w:val="ru-RU" w:eastAsia="ru-RU"/>
        </w:rPr>
        <w:t>ПОСТАНОВЛЕНИЕ</w:t>
      </w:r>
    </w:p>
    <w:p w:rsidR="000E6C7F" w:rsidRPr="000E6C7F" w:rsidRDefault="000E6C7F" w:rsidP="000E6C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0E6C7F" w:rsidRDefault="000E6C7F" w:rsidP="00AA72A6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A72A6" w:rsidRPr="00AA72A6" w:rsidRDefault="000E6C7F" w:rsidP="00C6291F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1AC7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634530">
        <w:rPr>
          <w:rFonts w:ascii="Times New Roman" w:hAnsi="Times New Roman"/>
          <w:sz w:val="26"/>
          <w:szCs w:val="26"/>
          <w:lang w:val="ru-RU"/>
        </w:rPr>
        <w:t>23 декабря</w:t>
      </w:r>
      <w:r w:rsidR="00201AC7">
        <w:rPr>
          <w:rFonts w:ascii="Times New Roman" w:hAnsi="Times New Roman"/>
          <w:sz w:val="26"/>
          <w:szCs w:val="26"/>
          <w:lang w:val="ru-RU"/>
        </w:rPr>
        <w:t xml:space="preserve"> 202</w:t>
      </w:r>
      <w:r w:rsidR="00654B2C">
        <w:rPr>
          <w:rFonts w:ascii="Times New Roman" w:hAnsi="Times New Roman"/>
          <w:sz w:val="26"/>
          <w:szCs w:val="26"/>
          <w:lang w:val="ru-RU"/>
        </w:rPr>
        <w:t>4</w:t>
      </w:r>
      <w:r w:rsidR="00634530">
        <w:rPr>
          <w:rFonts w:ascii="Times New Roman" w:hAnsi="Times New Roman"/>
          <w:sz w:val="26"/>
          <w:szCs w:val="26"/>
          <w:lang w:val="ru-RU"/>
        </w:rPr>
        <w:t xml:space="preserve">г. </w:t>
      </w:r>
      <w:r w:rsidR="00201AC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</w:t>
      </w:r>
      <w:r w:rsidR="00AA72A6" w:rsidRPr="00AA72A6">
        <w:rPr>
          <w:rFonts w:ascii="Times New Roman" w:hAnsi="Times New Roman"/>
          <w:sz w:val="26"/>
          <w:szCs w:val="26"/>
          <w:lang w:val="ru-RU"/>
        </w:rPr>
        <w:t>№</w:t>
      </w:r>
      <w:r w:rsidR="00201AC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34530">
        <w:rPr>
          <w:rFonts w:ascii="Times New Roman" w:hAnsi="Times New Roman"/>
          <w:sz w:val="26"/>
          <w:szCs w:val="26"/>
          <w:lang w:val="ru-RU"/>
        </w:rPr>
        <w:t>198</w:t>
      </w:r>
    </w:p>
    <w:p w:rsidR="00B57A2E" w:rsidRDefault="00B57A2E" w:rsidP="00C62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E6C7F" w:rsidRPr="000E6C7F" w:rsidRDefault="00B82269" w:rsidP="000E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ru-RU"/>
        </w:rPr>
      </w:pPr>
      <w:r w:rsidRPr="000E6C7F">
        <w:rPr>
          <w:rFonts w:ascii="Times New Roman" w:hAnsi="Times New Roman"/>
          <w:bCs/>
          <w:sz w:val="26"/>
          <w:szCs w:val="26"/>
          <w:lang w:val="ru-RU"/>
        </w:rPr>
        <w:t xml:space="preserve">Об утверждении Порядка </w:t>
      </w:r>
      <w:r w:rsidR="00C6291F" w:rsidRPr="000E6C7F">
        <w:rPr>
          <w:rFonts w:ascii="Times New Roman" w:hAnsi="Times New Roman"/>
          <w:bCs/>
          <w:sz w:val="26"/>
          <w:szCs w:val="26"/>
          <w:lang w:val="ru-RU"/>
        </w:rPr>
        <w:t>предоставлени</w:t>
      </w:r>
      <w:r w:rsidR="000E6C7F" w:rsidRPr="000E6C7F">
        <w:rPr>
          <w:rFonts w:ascii="Times New Roman" w:hAnsi="Times New Roman"/>
          <w:bCs/>
          <w:sz w:val="26"/>
          <w:szCs w:val="26"/>
          <w:lang w:val="ru-RU"/>
        </w:rPr>
        <w:t>я</w:t>
      </w:r>
    </w:p>
    <w:p w:rsidR="000E6C7F" w:rsidRDefault="00C6291F" w:rsidP="000E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0E6C7F">
        <w:rPr>
          <w:rFonts w:ascii="Times New Roman" w:hAnsi="Times New Roman"/>
          <w:bCs/>
          <w:sz w:val="26"/>
          <w:szCs w:val="26"/>
          <w:lang w:val="ru-RU"/>
        </w:rPr>
        <w:t xml:space="preserve"> муниципальных</w:t>
      </w:r>
      <w:r w:rsidR="008A34DC" w:rsidRPr="000E6C7F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0E6C7F">
        <w:rPr>
          <w:rFonts w:ascii="Times New Roman" w:hAnsi="Times New Roman"/>
          <w:bCs/>
          <w:sz w:val="26"/>
          <w:szCs w:val="26"/>
          <w:lang w:val="ru-RU"/>
        </w:rPr>
        <w:t xml:space="preserve">преференций </w:t>
      </w:r>
      <w:r w:rsidR="000E6C7F">
        <w:rPr>
          <w:rFonts w:ascii="Times New Roman" w:hAnsi="Times New Roman"/>
          <w:sz w:val="26"/>
          <w:szCs w:val="26"/>
          <w:lang w:val="ru-RU"/>
        </w:rPr>
        <w:t>местным</w:t>
      </w:r>
      <w:r w:rsidR="008A34DC" w:rsidRPr="000E6C7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E6C7F" w:rsidRDefault="008A34DC" w:rsidP="000E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0E6C7F">
        <w:rPr>
          <w:rFonts w:ascii="Times New Roman" w:hAnsi="Times New Roman"/>
          <w:sz w:val="26"/>
          <w:szCs w:val="26"/>
          <w:lang w:val="ru-RU"/>
        </w:rPr>
        <w:t>товаропроизводителям</w:t>
      </w:r>
      <w:r w:rsidR="000E6C7F">
        <w:rPr>
          <w:rFonts w:ascii="Times New Roman" w:hAnsi="Times New Roman"/>
          <w:sz w:val="26"/>
          <w:szCs w:val="26"/>
          <w:lang w:val="ru-RU"/>
        </w:rPr>
        <w:t xml:space="preserve"> (сельхозпроизводителям)</w:t>
      </w:r>
      <w:r w:rsidRPr="000E6C7F">
        <w:rPr>
          <w:rFonts w:ascii="Times New Roman" w:hAnsi="Times New Roman"/>
          <w:sz w:val="26"/>
          <w:szCs w:val="26"/>
          <w:lang w:val="ru-RU"/>
        </w:rPr>
        <w:t xml:space="preserve">, </w:t>
      </w:r>
    </w:p>
    <w:p w:rsidR="000E6C7F" w:rsidRDefault="008A34DC" w:rsidP="000E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0E6C7F">
        <w:rPr>
          <w:rFonts w:ascii="Times New Roman" w:hAnsi="Times New Roman"/>
          <w:sz w:val="26"/>
          <w:szCs w:val="26"/>
          <w:lang w:val="ru-RU"/>
        </w:rPr>
        <w:t xml:space="preserve">которые являются субъектами малого и среднего </w:t>
      </w:r>
    </w:p>
    <w:p w:rsidR="000E6C7F" w:rsidRDefault="008A34DC" w:rsidP="000E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0E6C7F">
        <w:rPr>
          <w:rFonts w:ascii="Times New Roman" w:hAnsi="Times New Roman"/>
          <w:sz w:val="26"/>
          <w:szCs w:val="26"/>
          <w:lang w:val="ru-RU"/>
        </w:rPr>
        <w:t xml:space="preserve">предпринимательства, в виде предоставления мест </w:t>
      </w:r>
    </w:p>
    <w:p w:rsidR="000E6C7F" w:rsidRDefault="008A34DC" w:rsidP="000E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0E6C7F">
        <w:rPr>
          <w:rFonts w:ascii="Times New Roman" w:hAnsi="Times New Roman"/>
          <w:sz w:val="26"/>
          <w:szCs w:val="26"/>
          <w:lang w:val="ru-RU"/>
        </w:rPr>
        <w:t xml:space="preserve">для размещения нестационарных торговых объектов </w:t>
      </w:r>
    </w:p>
    <w:p w:rsidR="000E6C7F" w:rsidRDefault="008A34DC" w:rsidP="000E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0E6C7F">
        <w:rPr>
          <w:rFonts w:ascii="Times New Roman" w:hAnsi="Times New Roman"/>
          <w:sz w:val="26"/>
          <w:szCs w:val="26"/>
          <w:lang w:val="ru-RU"/>
        </w:rPr>
        <w:t xml:space="preserve">без проведения </w:t>
      </w:r>
      <w:r w:rsidR="000E6C7F">
        <w:rPr>
          <w:rFonts w:ascii="Times New Roman" w:hAnsi="Times New Roman"/>
          <w:sz w:val="26"/>
          <w:szCs w:val="26"/>
          <w:lang w:val="ru-RU"/>
        </w:rPr>
        <w:t xml:space="preserve">открытых конкурсов на территории </w:t>
      </w:r>
    </w:p>
    <w:p w:rsidR="00C6291F" w:rsidRPr="000E6C7F" w:rsidRDefault="000E6C7F" w:rsidP="000E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муниципального </w:t>
      </w:r>
      <w:r w:rsidR="00654B2C">
        <w:rPr>
          <w:rFonts w:ascii="Times New Roman" w:hAnsi="Times New Roman"/>
          <w:sz w:val="26"/>
          <w:szCs w:val="26"/>
          <w:lang w:val="ru-RU"/>
        </w:rPr>
        <w:t>округа</w:t>
      </w:r>
      <w:r>
        <w:rPr>
          <w:rFonts w:ascii="Times New Roman" w:hAnsi="Times New Roman"/>
          <w:sz w:val="26"/>
          <w:szCs w:val="26"/>
          <w:lang w:val="ru-RU"/>
        </w:rPr>
        <w:t xml:space="preserve"> «Княжпогостский»</w:t>
      </w:r>
    </w:p>
    <w:p w:rsidR="00303290" w:rsidRPr="00AA72A6" w:rsidRDefault="00303290" w:rsidP="00C62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A72A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:rsidR="000E6C7F" w:rsidRDefault="00654B2C" w:rsidP="00654B2C">
      <w:pPr>
        <w:pStyle w:val="Default"/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D673E" w:rsidRPr="00B57A2E">
        <w:rPr>
          <w:sz w:val="26"/>
          <w:szCs w:val="26"/>
        </w:rPr>
        <w:t>В</w:t>
      </w:r>
      <w:r w:rsidR="00B02321" w:rsidRPr="00B57A2E">
        <w:rPr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</w:t>
      </w:r>
      <w:r w:rsidR="006D03A1">
        <w:rPr>
          <w:sz w:val="26"/>
          <w:szCs w:val="26"/>
        </w:rPr>
        <w:t xml:space="preserve"> </w:t>
      </w:r>
      <w:r w:rsidR="00B02321" w:rsidRPr="00B57A2E">
        <w:rPr>
          <w:sz w:val="26"/>
          <w:szCs w:val="26"/>
        </w:rPr>
        <w:t xml:space="preserve">209-ФЗ «О развитии малого и среднего предпринимательства в Российской Федерации», Федеральным законом от 26.07.2006  № 135-ФЗ «О защите конкуренции», </w:t>
      </w:r>
      <w:r w:rsidR="00B57A2E" w:rsidRPr="00B57A2E">
        <w:rPr>
          <w:sz w:val="26"/>
          <w:szCs w:val="26"/>
        </w:rPr>
        <w:t xml:space="preserve">руководствуясь совместным письмом </w:t>
      </w:r>
      <w:r w:rsidR="006D03A1">
        <w:rPr>
          <w:sz w:val="26"/>
          <w:szCs w:val="26"/>
        </w:rPr>
        <w:t>М</w:t>
      </w:r>
      <w:r w:rsidR="00B57A2E" w:rsidRPr="00B57A2E">
        <w:rPr>
          <w:sz w:val="26"/>
          <w:szCs w:val="26"/>
        </w:rPr>
        <w:t>инистерства промышленности и торговли Российской Федерации № ЕВ-432474/15-15 и Федеральной антимонопольной службы № АД/527-18/20</w:t>
      </w:r>
      <w:r w:rsidR="006D03A1">
        <w:rPr>
          <w:sz w:val="26"/>
          <w:szCs w:val="26"/>
        </w:rPr>
        <w:t xml:space="preserve"> </w:t>
      </w:r>
      <w:r w:rsidR="00B57A2E" w:rsidRPr="00B57A2E">
        <w:rPr>
          <w:sz w:val="26"/>
          <w:szCs w:val="26"/>
        </w:rPr>
        <w:t>от 23.06.2020 «О предоставлении муниципальных преференций производителям товаров при организации нестационарной и мобильной торговли</w:t>
      </w:r>
      <w:r w:rsidR="000E6C7F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FB403D">
        <w:rPr>
          <w:sz w:val="26"/>
          <w:szCs w:val="26"/>
        </w:rPr>
        <w:t xml:space="preserve"> Законом Республики Коми от 24.04.2024 № 12-РЗ «</w:t>
      </w:r>
      <w:r w:rsidRPr="00FB403D">
        <w:rPr>
          <w:bCs/>
          <w:sz w:val="26"/>
          <w:szCs w:val="26"/>
        </w:rPr>
        <w:t>О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  <w:r w:rsidR="000E6C7F">
        <w:rPr>
          <w:sz w:val="26"/>
          <w:szCs w:val="26"/>
        </w:rPr>
        <w:t xml:space="preserve">, а также </w:t>
      </w:r>
      <w:r w:rsidR="000E6C7F" w:rsidRPr="00B57A2E">
        <w:rPr>
          <w:sz w:val="26"/>
          <w:szCs w:val="26"/>
        </w:rPr>
        <w:t>в целях создани</w:t>
      </w:r>
      <w:r w:rsidR="000E6C7F">
        <w:rPr>
          <w:sz w:val="26"/>
          <w:szCs w:val="26"/>
        </w:rPr>
        <w:t>я</w:t>
      </w:r>
      <w:r w:rsidR="000E6C7F" w:rsidRPr="00B57A2E">
        <w:rPr>
          <w:sz w:val="26"/>
          <w:szCs w:val="26"/>
        </w:rPr>
        <w:t xml:space="preserve"> благоприятных условий для сбыта на территории </w:t>
      </w:r>
      <w:r w:rsidR="000E6C7F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="000E6C7F">
        <w:rPr>
          <w:sz w:val="26"/>
          <w:szCs w:val="26"/>
        </w:rPr>
        <w:t xml:space="preserve"> «Княжпогостский» </w:t>
      </w:r>
      <w:r w:rsidR="000E6C7F" w:rsidRPr="00B57A2E">
        <w:rPr>
          <w:sz w:val="26"/>
          <w:szCs w:val="26"/>
        </w:rPr>
        <w:t>продукции местны</w:t>
      </w:r>
      <w:r w:rsidR="000E6C7F">
        <w:rPr>
          <w:sz w:val="26"/>
          <w:szCs w:val="26"/>
        </w:rPr>
        <w:t>х товаропроизводителей</w:t>
      </w:r>
    </w:p>
    <w:p w:rsidR="000E6C7F" w:rsidRDefault="000E6C7F" w:rsidP="008A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02321" w:rsidRDefault="004D673E" w:rsidP="008A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E6C7F">
        <w:rPr>
          <w:rFonts w:ascii="Times New Roman" w:hAnsi="Times New Roman"/>
          <w:sz w:val="26"/>
          <w:szCs w:val="26"/>
          <w:lang w:val="ru-RU"/>
        </w:rPr>
        <w:t>ПОСТАНОВЛЯ</w:t>
      </w:r>
      <w:r w:rsidR="000E6C7F" w:rsidRPr="000E6C7F">
        <w:rPr>
          <w:rFonts w:ascii="Times New Roman" w:hAnsi="Times New Roman"/>
          <w:sz w:val="26"/>
          <w:szCs w:val="26"/>
          <w:lang w:val="ru-RU"/>
        </w:rPr>
        <w:t>Ю:</w:t>
      </w:r>
    </w:p>
    <w:p w:rsidR="00221B16" w:rsidRPr="000E6C7F" w:rsidRDefault="00221B16" w:rsidP="008A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21B16" w:rsidRDefault="00B57A2E" w:rsidP="008A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57A2E">
        <w:rPr>
          <w:rFonts w:ascii="Times New Roman" w:hAnsi="Times New Roman"/>
          <w:sz w:val="26"/>
          <w:szCs w:val="26"/>
          <w:lang w:val="ru-RU"/>
        </w:rPr>
        <w:t>1. Ут</w:t>
      </w:r>
      <w:r w:rsidR="00C6291F" w:rsidRPr="00B57A2E">
        <w:rPr>
          <w:rFonts w:ascii="Times New Roman" w:hAnsi="Times New Roman"/>
          <w:sz w:val="26"/>
          <w:szCs w:val="26"/>
          <w:lang w:val="ru-RU"/>
        </w:rPr>
        <w:t>вердить П</w:t>
      </w:r>
      <w:r w:rsidR="000E6C7F">
        <w:rPr>
          <w:rFonts w:ascii="Times New Roman" w:hAnsi="Times New Roman"/>
          <w:sz w:val="26"/>
          <w:szCs w:val="26"/>
          <w:lang w:val="ru-RU"/>
        </w:rPr>
        <w:t>орядок</w:t>
      </w:r>
      <w:r w:rsidR="00C6291F" w:rsidRPr="00B57A2E">
        <w:rPr>
          <w:rFonts w:ascii="Times New Roman" w:hAnsi="Times New Roman"/>
          <w:sz w:val="26"/>
          <w:szCs w:val="26"/>
          <w:lang w:val="ru-RU"/>
        </w:rPr>
        <w:t xml:space="preserve"> предоставления местным товаропроизводителям</w:t>
      </w:r>
      <w:r w:rsidR="000E6C7F">
        <w:rPr>
          <w:rFonts w:ascii="Times New Roman" w:hAnsi="Times New Roman"/>
          <w:sz w:val="26"/>
          <w:szCs w:val="26"/>
          <w:lang w:val="ru-RU"/>
        </w:rPr>
        <w:t xml:space="preserve"> (сельхозпроизводителям)</w:t>
      </w:r>
      <w:r w:rsidR="00C6291F" w:rsidRPr="00B57A2E">
        <w:rPr>
          <w:rFonts w:ascii="Times New Roman" w:hAnsi="Times New Roman"/>
          <w:sz w:val="26"/>
          <w:szCs w:val="26"/>
          <w:lang w:val="ru-RU"/>
        </w:rPr>
        <w:t xml:space="preserve">, которые являются субъектами малого и среднего предпринимательства, муниципальной преференции в виде предоставления места для размещения нестационарного торгового объекта без проведения </w:t>
      </w:r>
      <w:r w:rsidR="000E6C7F">
        <w:rPr>
          <w:rFonts w:ascii="Times New Roman" w:hAnsi="Times New Roman"/>
          <w:sz w:val="26"/>
          <w:szCs w:val="26"/>
          <w:lang w:val="ru-RU"/>
        </w:rPr>
        <w:t>открытого конкурса</w:t>
      </w:r>
      <w:r w:rsidRPr="00B57A2E">
        <w:rPr>
          <w:rFonts w:ascii="Times New Roman" w:hAnsi="Times New Roman"/>
          <w:sz w:val="26"/>
          <w:szCs w:val="26"/>
          <w:lang w:val="ru-RU"/>
        </w:rPr>
        <w:t xml:space="preserve"> согласно приложению</w:t>
      </w:r>
      <w:r w:rsidR="00C6291F" w:rsidRPr="00B57A2E">
        <w:rPr>
          <w:rFonts w:ascii="Times New Roman" w:hAnsi="Times New Roman"/>
          <w:sz w:val="26"/>
          <w:szCs w:val="26"/>
          <w:lang w:val="ru-RU"/>
        </w:rPr>
        <w:t>.</w:t>
      </w:r>
    </w:p>
    <w:p w:rsidR="00221B16" w:rsidRPr="00B57A2E" w:rsidRDefault="00221B16" w:rsidP="008A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6C7F" w:rsidRDefault="006D03A1" w:rsidP="000E6C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официального </w:t>
      </w:r>
      <w:r w:rsidR="000E6C7F" w:rsidRPr="0038627F">
        <w:rPr>
          <w:rFonts w:ascii="Times New Roman" w:hAnsi="Times New Roman" w:cs="Times New Roman"/>
          <w:sz w:val="26"/>
          <w:szCs w:val="26"/>
        </w:rPr>
        <w:lastRenderedPageBreak/>
        <w:t xml:space="preserve">опубликования и подлежит размещению на официальном сайте муниципального </w:t>
      </w:r>
      <w:r w:rsidR="00654B2C">
        <w:rPr>
          <w:rFonts w:ascii="Times New Roman" w:hAnsi="Times New Roman" w:cs="Times New Roman"/>
          <w:sz w:val="26"/>
          <w:szCs w:val="26"/>
        </w:rPr>
        <w:t>округа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 </w:t>
      </w:r>
      <w:r w:rsidR="000E6C7F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0E6C7F" w:rsidRPr="0038627F">
        <w:rPr>
          <w:rFonts w:ascii="Times New Roman" w:hAnsi="Times New Roman" w:cs="Times New Roman"/>
          <w:sz w:val="26"/>
          <w:szCs w:val="26"/>
        </w:rPr>
        <w:t>.</w:t>
      </w:r>
    </w:p>
    <w:p w:rsidR="00221B16" w:rsidRDefault="00221B16" w:rsidP="000E6C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22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654B2C" w:rsidRPr="00703FF6">
        <w:rPr>
          <w:rFonts w:ascii="Times New Roman" w:hAnsi="Times New Roman"/>
          <w:sz w:val="26"/>
          <w:szCs w:val="26"/>
          <w:lang w:val="ru-RU"/>
        </w:rPr>
        <w:t xml:space="preserve">3. Признать утратившим силу </w:t>
      </w:r>
      <w:r>
        <w:rPr>
          <w:rFonts w:ascii="Times New Roman" w:hAnsi="Times New Roman"/>
          <w:sz w:val="26"/>
          <w:szCs w:val="26"/>
          <w:lang w:val="ru-RU"/>
        </w:rPr>
        <w:t>следующие постановления:</w:t>
      </w:r>
    </w:p>
    <w:p w:rsidR="00703FF6" w:rsidRDefault="00221B16" w:rsidP="0022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654B2C" w:rsidRPr="00703FF6">
        <w:rPr>
          <w:rFonts w:ascii="Times New Roman" w:hAnsi="Times New Roman"/>
          <w:sz w:val="26"/>
          <w:szCs w:val="26"/>
          <w:lang w:val="ru-RU"/>
        </w:rPr>
        <w:t xml:space="preserve">постановление администрации муниципального района «Княжпогостский» </w:t>
      </w:r>
      <w:r w:rsidR="00703FF6" w:rsidRPr="00703FF6">
        <w:rPr>
          <w:rFonts w:ascii="Times New Roman" w:hAnsi="Times New Roman"/>
          <w:sz w:val="26"/>
          <w:szCs w:val="26"/>
          <w:lang w:val="ru-RU"/>
        </w:rPr>
        <w:t xml:space="preserve">от 23.06.2021 № 246 </w:t>
      </w:r>
      <w:r w:rsidR="00654B2C" w:rsidRPr="00703F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03FF6">
        <w:rPr>
          <w:rFonts w:ascii="Times New Roman" w:hAnsi="Times New Roman"/>
          <w:sz w:val="26"/>
          <w:szCs w:val="26"/>
          <w:lang w:val="ru-RU"/>
        </w:rPr>
        <w:t>«</w:t>
      </w:r>
      <w:r w:rsidR="00703FF6" w:rsidRPr="000E6C7F">
        <w:rPr>
          <w:rFonts w:ascii="Times New Roman" w:hAnsi="Times New Roman"/>
          <w:bCs/>
          <w:sz w:val="26"/>
          <w:szCs w:val="26"/>
          <w:lang w:val="ru-RU"/>
        </w:rPr>
        <w:t xml:space="preserve">Об утверждении Порядка предоставления муниципальных преференций </w:t>
      </w:r>
      <w:r w:rsidR="00703FF6">
        <w:rPr>
          <w:rFonts w:ascii="Times New Roman" w:hAnsi="Times New Roman"/>
          <w:sz w:val="26"/>
          <w:szCs w:val="26"/>
          <w:lang w:val="ru-RU"/>
        </w:rPr>
        <w:t>местным</w:t>
      </w:r>
      <w:r w:rsidR="00703FF6" w:rsidRPr="000E6C7F">
        <w:rPr>
          <w:rFonts w:ascii="Times New Roman" w:hAnsi="Times New Roman"/>
          <w:sz w:val="26"/>
          <w:szCs w:val="26"/>
          <w:lang w:val="ru-RU"/>
        </w:rPr>
        <w:t xml:space="preserve"> товаропроизводителям</w:t>
      </w:r>
      <w:r w:rsidR="00703FF6">
        <w:rPr>
          <w:rFonts w:ascii="Times New Roman" w:hAnsi="Times New Roman"/>
          <w:sz w:val="26"/>
          <w:szCs w:val="26"/>
          <w:lang w:val="ru-RU"/>
        </w:rPr>
        <w:t xml:space="preserve"> (сельхозпроизводителям)</w:t>
      </w:r>
      <w:r w:rsidR="00703FF6" w:rsidRPr="000E6C7F">
        <w:rPr>
          <w:rFonts w:ascii="Times New Roman" w:hAnsi="Times New Roman"/>
          <w:sz w:val="26"/>
          <w:szCs w:val="26"/>
          <w:lang w:val="ru-RU"/>
        </w:rPr>
        <w:t>, которые являются субъектами малого и среднего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03FF6" w:rsidRPr="000E6C7F">
        <w:rPr>
          <w:rFonts w:ascii="Times New Roman" w:hAnsi="Times New Roman"/>
          <w:sz w:val="26"/>
          <w:szCs w:val="26"/>
          <w:lang w:val="ru-RU"/>
        </w:rPr>
        <w:t>предпринимательства, в виде предоставления мест для размещения нестационарных торговых объектов</w:t>
      </w:r>
      <w:r w:rsidR="00703F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03FF6" w:rsidRPr="000E6C7F">
        <w:rPr>
          <w:rFonts w:ascii="Times New Roman" w:hAnsi="Times New Roman"/>
          <w:sz w:val="26"/>
          <w:szCs w:val="26"/>
          <w:lang w:val="ru-RU"/>
        </w:rPr>
        <w:t xml:space="preserve">без проведения </w:t>
      </w:r>
      <w:r w:rsidR="00703FF6">
        <w:rPr>
          <w:rFonts w:ascii="Times New Roman" w:hAnsi="Times New Roman"/>
          <w:sz w:val="26"/>
          <w:szCs w:val="26"/>
          <w:lang w:val="ru-RU"/>
        </w:rPr>
        <w:t>открытых конкурсов на территории муниципального района «Княжпогостский»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654B2C" w:rsidRDefault="00221B16" w:rsidP="0022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постановление администрации муниципального района «Княжпогостский» от 22.09.2022 № 384 «О внесении изменений в постановление администрации муниципального района «Княжпогостский» от 23.06.2021 № 246 «Об утверждении Порядка предоставления муниципальных преференций местным товаропроизводителя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м (сельхозпроизводителям), которые являются субъектами малого и среднего предпринимательства, в виде предоставления мест для размещения нестационарных торговых объектов без проведения открытых конкурсов на территории муниципального района «Княжпогостский».</w:t>
      </w:r>
    </w:p>
    <w:p w:rsidR="00221B16" w:rsidRPr="00634530" w:rsidRDefault="00221B16" w:rsidP="0022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6C7F" w:rsidRPr="0038627F" w:rsidRDefault="00221B16" w:rsidP="000E6C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0E6C7F">
        <w:rPr>
          <w:rFonts w:ascii="Times New Roman" w:hAnsi="Times New Roman" w:cs="Times New Roman"/>
          <w:sz w:val="26"/>
          <w:szCs w:val="26"/>
        </w:rPr>
        <w:t xml:space="preserve"> первого 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 </w:t>
      </w:r>
      <w:r w:rsidR="000E6C7F">
        <w:rPr>
          <w:rFonts w:ascii="Times New Roman" w:hAnsi="Times New Roman" w:cs="Times New Roman"/>
          <w:sz w:val="26"/>
          <w:szCs w:val="26"/>
        </w:rPr>
        <w:t>«Княжпогостский» М.В. Ховрина.</w:t>
      </w:r>
    </w:p>
    <w:p w:rsidR="000E6C7F" w:rsidRDefault="000E6C7F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221B16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221B16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221B16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715FCD" w:rsidP="00221B1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21B1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221B16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 -</w:t>
      </w:r>
    </w:p>
    <w:p w:rsidR="000E6C7F" w:rsidRPr="000E6C7F" w:rsidRDefault="00221B16" w:rsidP="00221B16">
      <w:pPr>
        <w:widowControl w:val="0"/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21B16">
        <w:rPr>
          <w:rFonts w:ascii="Times New Roman" w:hAnsi="Times New Roman"/>
          <w:sz w:val="26"/>
          <w:szCs w:val="26"/>
          <w:lang w:val="ru-RU"/>
        </w:rPr>
        <w:t>руководител</w:t>
      </w:r>
      <w:r w:rsidR="00715FCD">
        <w:rPr>
          <w:rFonts w:ascii="Times New Roman" w:hAnsi="Times New Roman"/>
          <w:sz w:val="26"/>
          <w:szCs w:val="26"/>
          <w:lang w:val="ru-RU"/>
        </w:rPr>
        <w:t>ь</w:t>
      </w:r>
      <w:r w:rsidRPr="00221B16">
        <w:rPr>
          <w:rFonts w:ascii="Times New Roman" w:hAnsi="Times New Roman"/>
          <w:sz w:val="26"/>
          <w:szCs w:val="26"/>
          <w:lang w:val="ru-RU"/>
        </w:rPr>
        <w:t xml:space="preserve"> администрации</w:t>
      </w:r>
      <w:r w:rsidR="000E6C7F" w:rsidRPr="000E6C7F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</w:t>
      </w:r>
      <w:r w:rsidR="000E6C7F" w:rsidRPr="000E6C7F">
        <w:rPr>
          <w:rFonts w:ascii="Times New Roman" w:hAnsi="Times New Roman"/>
          <w:sz w:val="26"/>
          <w:szCs w:val="26"/>
          <w:lang w:val="ru-RU" w:eastAsia="ru-RU"/>
        </w:rPr>
        <w:t>А.Л. Немчинов</w:t>
      </w:r>
    </w:p>
    <w:p w:rsidR="000E6C7F" w:rsidRDefault="000E6C7F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15F9" w:rsidRDefault="004915F9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5FCD" w:rsidRDefault="00715FCD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5FCD" w:rsidRDefault="00715FCD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6C7F" w:rsidRPr="0038627F" w:rsidRDefault="000E6C7F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915F9" w:rsidRDefault="004915F9" w:rsidP="004915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E6C7F" w:rsidRPr="0038627F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E6C7F" w:rsidRDefault="004915F9" w:rsidP="004915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E6C7F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0E6C7F" w:rsidRPr="0038627F" w:rsidRDefault="004915F9" w:rsidP="004915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0E6C7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4530">
        <w:rPr>
          <w:rFonts w:ascii="Times New Roman" w:hAnsi="Times New Roman" w:cs="Times New Roman"/>
          <w:sz w:val="26"/>
          <w:szCs w:val="26"/>
        </w:rPr>
        <w:t>23.12.</w:t>
      </w:r>
      <w:r w:rsidR="000E6C7F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0E6C7F">
        <w:rPr>
          <w:rFonts w:ascii="Times New Roman" w:hAnsi="Times New Roman" w:cs="Times New Roman"/>
          <w:sz w:val="26"/>
          <w:szCs w:val="26"/>
        </w:rPr>
        <w:t xml:space="preserve"> № </w:t>
      </w:r>
      <w:r w:rsidR="00634530">
        <w:rPr>
          <w:rFonts w:ascii="Times New Roman" w:hAnsi="Times New Roman" w:cs="Times New Roman"/>
          <w:sz w:val="26"/>
          <w:szCs w:val="26"/>
        </w:rPr>
        <w:t>198</w:t>
      </w:r>
    </w:p>
    <w:p w:rsidR="00D80A78" w:rsidRDefault="00D80A78" w:rsidP="00D80A78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0E6C7F" w:rsidRDefault="000E6C7F" w:rsidP="00D80A78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80A78" w:rsidRPr="00D80A78" w:rsidRDefault="000E6C7F" w:rsidP="008A34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Порядок</w:t>
      </w:r>
    </w:p>
    <w:p w:rsidR="00495C92" w:rsidRPr="00495C92" w:rsidRDefault="00495C92" w:rsidP="00495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95C92">
        <w:rPr>
          <w:rFonts w:ascii="Times New Roman" w:hAnsi="Times New Roman"/>
          <w:b/>
          <w:bCs/>
          <w:sz w:val="26"/>
          <w:szCs w:val="26"/>
          <w:lang w:val="ru-RU"/>
        </w:rPr>
        <w:t xml:space="preserve">предоставления муниципальных преференций </w:t>
      </w:r>
      <w:r w:rsidRPr="00495C92">
        <w:rPr>
          <w:rFonts w:ascii="Times New Roman" w:hAnsi="Times New Roman"/>
          <w:b/>
          <w:sz w:val="26"/>
          <w:szCs w:val="26"/>
          <w:lang w:val="ru-RU"/>
        </w:rPr>
        <w:t>местным</w:t>
      </w:r>
      <w:r w:rsidRPr="00495C92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495C92">
        <w:rPr>
          <w:rFonts w:ascii="Times New Roman" w:hAnsi="Times New Roman"/>
          <w:b/>
          <w:sz w:val="26"/>
          <w:szCs w:val="26"/>
          <w:lang w:val="ru-RU"/>
        </w:rPr>
        <w:t>товаропроизводителям (сельхозпроизводителям),</w:t>
      </w:r>
      <w:r w:rsidR="004915F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95C92">
        <w:rPr>
          <w:rFonts w:ascii="Times New Roman" w:hAnsi="Times New Roman"/>
          <w:b/>
          <w:sz w:val="26"/>
          <w:szCs w:val="26"/>
          <w:lang w:val="ru-RU"/>
        </w:rPr>
        <w:t>которые являются субъектами малого и среднего</w:t>
      </w:r>
      <w:r w:rsidRPr="00495C92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495C92">
        <w:rPr>
          <w:rFonts w:ascii="Times New Roman" w:hAnsi="Times New Roman"/>
          <w:b/>
          <w:sz w:val="26"/>
          <w:szCs w:val="26"/>
          <w:lang w:val="ru-RU"/>
        </w:rPr>
        <w:t>предпринимательства, в виде предоставления мест</w:t>
      </w:r>
      <w:r w:rsidRPr="00495C92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495C92">
        <w:rPr>
          <w:rFonts w:ascii="Times New Roman" w:hAnsi="Times New Roman"/>
          <w:b/>
          <w:sz w:val="26"/>
          <w:szCs w:val="26"/>
          <w:lang w:val="ru-RU"/>
        </w:rPr>
        <w:t>для размещения нестационарных торговых объектов</w:t>
      </w:r>
      <w:r w:rsidRPr="00495C92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495C92">
        <w:rPr>
          <w:rFonts w:ascii="Times New Roman" w:hAnsi="Times New Roman"/>
          <w:b/>
          <w:sz w:val="26"/>
          <w:szCs w:val="26"/>
          <w:lang w:val="ru-RU"/>
        </w:rPr>
        <w:t>без проведения открытых конкурсов на территории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495C92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муниципального </w:t>
      </w:r>
      <w:r w:rsidR="004915F9">
        <w:rPr>
          <w:rFonts w:ascii="Times New Roman" w:hAnsi="Times New Roman"/>
          <w:b/>
          <w:sz w:val="26"/>
          <w:szCs w:val="26"/>
          <w:lang w:val="ru-RU"/>
        </w:rPr>
        <w:t>округа</w:t>
      </w:r>
      <w:r w:rsidRPr="00495C92">
        <w:rPr>
          <w:rFonts w:ascii="Times New Roman" w:hAnsi="Times New Roman"/>
          <w:b/>
          <w:sz w:val="26"/>
          <w:szCs w:val="26"/>
          <w:lang w:val="ru-RU"/>
        </w:rPr>
        <w:t xml:space="preserve"> «Княжпогостский»</w:t>
      </w:r>
    </w:p>
    <w:p w:rsidR="00495C92" w:rsidRPr="000E6C7F" w:rsidRDefault="00495C92" w:rsidP="00495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:rsidR="00D80A78" w:rsidRPr="008A34DC" w:rsidRDefault="00D80A78" w:rsidP="008A34DC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80A78">
        <w:rPr>
          <w:rFonts w:ascii="Times New Roman" w:hAnsi="Times New Roman"/>
          <w:b/>
          <w:sz w:val="26"/>
          <w:szCs w:val="26"/>
        </w:rPr>
        <w:t>I</w:t>
      </w:r>
      <w:r w:rsidRPr="008A34DC">
        <w:rPr>
          <w:rFonts w:ascii="Times New Roman" w:hAnsi="Times New Roman"/>
          <w:b/>
          <w:sz w:val="26"/>
          <w:szCs w:val="26"/>
          <w:lang w:val="ru-RU"/>
        </w:rPr>
        <w:t>. Общие положения</w:t>
      </w:r>
    </w:p>
    <w:p w:rsidR="00D80A78" w:rsidRPr="00D80A78" w:rsidRDefault="00D80A78" w:rsidP="008A34DC">
      <w:pPr>
        <w:widowControl w:val="0"/>
        <w:numPr>
          <w:ilvl w:val="1"/>
          <w:numId w:val="2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Настоящ</w:t>
      </w:r>
      <w:r w:rsidR="00495C92">
        <w:rPr>
          <w:rFonts w:ascii="Times New Roman" w:hAnsi="Times New Roman"/>
          <w:sz w:val="26"/>
          <w:szCs w:val="26"/>
          <w:lang w:val="ru-RU"/>
        </w:rPr>
        <w:t>ий</w:t>
      </w:r>
      <w:r w:rsidR="004915F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95C92">
        <w:rPr>
          <w:rFonts w:ascii="Times New Roman" w:hAnsi="Times New Roman"/>
          <w:sz w:val="26"/>
          <w:szCs w:val="26"/>
          <w:lang w:val="ru-RU"/>
        </w:rPr>
        <w:t>Порядок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915F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sz w:val="26"/>
          <w:szCs w:val="26"/>
          <w:lang w:val="ru-RU"/>
        </w:rPr>
        <w:t>предоставления местным товаропроизводителям</w:t>
      </w:r>
      <w:r w:rsidR="00495C9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95C92" w:rsidRPr="00495C92">
        <w:rPr>
          <w:rFonts w:ascii="Times New Roman" w:hAnsi="Times New Roman"/>
          <w:b/>
          <w:sz w:val="26"/>
          <w:szCs w:val="26"/>
          <w:lang w:val="ru-RU"/>
        </w:rPr>
        <w:t>(</w:t>
      </w:r>
      <w:r w:rsidR="00495C92" w:rsidRPr="00495C92">
        <w:rPr>
          <w:rFonts w:ascii="Times New Roman" w:hAnsi="Times New Roman"/>
          <w:sz w:val="26"/>
          <w:szCs w:val="26"/>
          <w:lang w:val="ru-RU"/>
        </w:rPr>
        <w:t>сельхозпроизводителям)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, которые являются субъектами малого и среднего предпринимательства (далее – местные производители), муниципальной преференции в виде предоставления места для размещения нестационарного торгового объекта без проведения </w:t>
      </w:r>
      <w:r w:rsidR="00495C92">
        <w:rPr>
          <w:rFonts w:ascii="Times New Roman" w:hAnsi="Times New Roman"/>
          <w:sz w:val="26"/>
          <w:szCs w:val="26"/>
          <w:lang w:val="ru-RU"/>
        </w:rPr>
        <w:t>открытого конкурса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(далее - </w:t>
      </w:r>
      <w:r w:rsidR="00495C92">
        <w:rPr>
          <w:rFonts w:ascii="Times New Roman" w:hAnsi="Times New Roman"/>
          <w:sz w:val="26"/>
          <w:szCs w:val="26"/>
          <w:lang w:val="ru-RU"/>
        </w:rPr>
        <w:t>Порядок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)  разработано в соответствии с Федеральными законами от 24.07.2007   № 209-ФЗ «О развитии малого  и среднего предпринимательства в Российской Федерации», от 26.07.2006 № 135-ФЗ «О защите конкуренции», от 28.12.2009 </w:t>
      </w:r>
      <w:r w:rsidR="004915F9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Pr="00D80A78">
        <w:rPr>
          <w:rFonts w:ascii="Times New Roman" w:hAnsi="Times New Roman"/>
          <w:sz w:val="26"/>
          <w:szCs w:val="26"/>
          <w:lang w:val="ru-RU"/>
        </w:rPr>
        <w:t>№ 381-ФЗ «Об основах государственного регулирования торговой деятельности в Российской Федерации»</w:t>
      </w:r>
      <w:r w:rsidR="00EE4ABA">
        <w:rPr>
          <w:rFonts w:ascii="Times New Roman" w:hAnsi="Times New Roman"/>
          <w:sz w:val="26"/>
          <w:szCs w:val="26"/>
          <w:lang w:val="ru-RU"/>
        </w:rPr>
        <w:t>,</w:t>
      </w:r>
      <w:r w:rsidR="00EE4ABA" w:rsidRPr="00EE4ABA">
        <w:rPr>
          <w:rFonts w:ascii="Times New Roman" w:hAnsi="Times New Roman"/>
          <w:sz w:val="26"/>
          <w:szCs w:val="26"/>
          <w:lang w:val="ru-RU"/>
        </w:rPr>
        <w:t xml:space="preserve"> соответствии с рекомендациями, изложенными в совместном </w:t>
      </w:r>
      <w:hyperlink r:id="rId8" w:tooltip="&lt;Письмо&gt; Минпромторга России N ЕВ-43474/15, ФАС России N АД/52718/20 от 23.06.2020 &quot;О предоставлении муниципальных преференций производителям товаров при организации нестационарной и мобильной торговли&quot;{КонсультантПлюс}" w:history="1">
        <w:r w:rsidR="00EE4ABA" w:rsidRPr="00EE4ABA">
          <w:rPr>
            <w:rFonts w:ascii="Times New Roman" w:hAnsi="Times New Roman"/>
            <w:sz w:val="26"/>
            <w:szCs w:val="26"/>
            <w:lang w:val="ru-RU"/>
          </w:rPr>
          <w:t>письме</w:t>
        </w:r>
      </w:hyperlink>
      <w:r w:rsidR="00EE4ABA" w:rsidRPr="00EE4ABA">
        <w:rPr>
          <w:rFonts w:ascii="Times New Roman" w:hAnsi="Times New Roman"/>
          <w:sz w:val="26"/>
          <w:szCs w:val="26"/>
          <w:lang w:val="ru-RU"/>
        </w:rPr>
        <w:t xml:space="preserve"> Министерства промышленности и торговли Российской Федерации № ЕВ-43474/15 и Федеральной антимонопольной службы № АД/52718/20 от 23.06.2020 «О предоставлении муниципальных преференций производителям товаров при организации нестационарной и мобильной торговли»</w:t>
      </w:r>
      <w:r w:rsidRPr="00D80A78">
        <w:rPr>
          <w:rFonts w:ascii="Times New Roman" w:hAnsi="Times New Roman"/>
          <w:sz w:val="26"/>
          <w:szCs w:val="26"/>
          <w:lang w:val="ru-RU"/>
        </w:rPr>
        <w:t>.</w:t>
      </w:r>
    </w:p>
    <w:p w:rsidR="00D80A78" w:rsidRPr="00D80A78" w:rsidRDefault="00D80A78" w:rsidP="008A34DC">
      <w:pPr>
        <w:widowControl w:val="0"/>
        <w:numPr>
          <w:ilvl w:val="1"/>
          <w:numId w:val="2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Настоящее положение определяет цели, форм</w:t>
      </w:r>
      <w:r w:rsidR="00495C92">
        <w:rPr>
          <w:rFonts w:ascii="Times New Roman" w:hAnsi="Times New Roman"/>
          <w:sz w:val="26"/>
          <w:szCs w:val="26"/>
          <w:lang w:val="ru-RU"/>
        </w:rPr>
        <w:t xml:space="preserve">ы, условия, порядок и контроль 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предоставления муниципальной преференции </w:t>
      </w:r>
      <w:r w:rsidR="0078551A" w:rsidRPr="0078551A">
        <w:rPr>
          <w:rFonts w:ascii="Times New Roman" w:hAnsi="Times New Roman"/>
          <w:sz w:val="26"/>
          <w:szCs w:val="26"/>
          <w:lang w:val="ru-RU"/>
        </w:rPr>
        <w:t>местным товаропроизводителям, которые являются субъектами малого и среднего предпринимательства (далее - местные товаропроизводители)</w:t>
      </w:r>
      <w:r w:rsidR="00785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sz w:val="26"/>
          <w:szCs w:val="26"/>
          <w:lang w:val="ru-RU"/>
        </w:rPr>
        <w:t>в виде предоставления места для размещения нестационарного и (или) мобильного торгового объекта без проведения торгов (конкурсов, аукционов)</w:t>
      </w:r>
      <w:r w:rsidR="00254B7A">
        <w:rPr>
          <w:rFonts w:ascii="Times New Roman" w:hAnsi="Times New Roman"/>
          <w:sz w:val="26"/>
          <w:szCs w:val="26"/>
          <w:lang w:val="ru-RU"/>
        </w:rPr>
        <w:t>, в том числе на безвозмездной основе</w:t>
      </w:r>
      <w:r w:rsidRPr="00D80A78">
        <w:rPr>
          <w:rFonts w:ascii="Times New Roman" w:hAnsi="Times New Roman"/>
          <w:sz w:val="26"/>
          <w:szCs w:val="26"/>
          <w:lang w:val="ru-RU"/>
        </w:rPr>
        <w:t>.</w:t>
      </w:r>
    </w:p>
    <w:p w:rsidR="00D80A78" w:rsidRPr="00D80A78" w:rsidRDefault="00D80A78" w:rsidP="008A34DC">
      <w:pPr>
        <w:widowControl w:val="0"/>
        <w:numPr>
          <w:ilvl w:val="1"/>
          <w:numId w:val="2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80A78">
        <w:rPr>
          <w:rFonts w:ascii="Times New Roman" w:hAnsi="Times New Roman"/>
          <w:sz w:val="26"/>
          <w:szCs w:val="26"/>
        </w:rPr>
        <w:t>Основные</w:t>
      </w:r>
      <w:proofErr w:type="spellEnd"/>
      <w:r w:rsidRPr="00D80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0A78">
        <w:rPr>
          <w:rFonts w:ascii="Times New Roman" w:hAnsi="Times New Roman"/>
          <w:sz w:val="26"/>
          <w:szCs w:val="26"/>
        </w:rPr>
        <w:t>понятия</w:t>
      </w:r>
      <w:proofErr w:type="spellEnd"/>
      <w:r w:rsidRPr="00D80A78">
        <w:rPr>
          <w:rFonts w:ascii="Times New Roman" w:hAnsi="Times New Roman"/>
          <w:sz w:val="26"/>
          <w:szCs w:val="26"/>
        </w:rPr>
        <w:t>: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муниципальная преференция - предоставление </w:t>
      </w:r>
      <w:r w:rsidR="00EE4ABA">
        <w:rPr>
          <w:rFonts w:ascii="Times New Roman" w:hAnsi="Times New Roman"/>
          <w:sz w:val="26"/>
          <w:szCs w:val="26"/>
          <w:lang w:val="ru-RU"/>
        </w:rPr>
        <w:t>а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дминистрацией </w:t>
      </w:r>
      <w:r w:rsidR="00495C92">
        <w:rPr>
          <w:rFonts w:ascii="Times New Roman" w:hAnsi="Times New Roman"/>
          <w:sz w:val="26"/>
          <w:szCs w:val="26"/>
          <w:lang w:val="ru-RU"/>
        </w:rPr>
        <w:t xml:space="preserve">муниципального </w:t>
      </w:r>
      <w:r w:rsidR="004915F9">
        <w:rPr>
          <w:rFonts w:ascii="Times New Roman" w:hAnsi="Times New Roman"/>
          <w:sz w:val="26"/>
          <w:szCs w:val="26"/>
          <w:lang w:val="ru-RU"/>
        </w:rPr>
        <w:t>округа</w:t>
      </w:r>
      <w:r w:rsidR="00495C92">
        <w:rPr>
          <w:rFonts w:ascii="Times New Roman" w:hAnsi="Times New Roman"/>
          <w:sz w:val="26"/>
          <w:szCs w:val="26"/>
          <w:lang w:val="ru-RU"/>
        </w:rPr>
        <w:t xml:space="preserve"> «Княжпогостский»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местному товаропроизводителю, который является субъектом малого и среднего предпринимательства, преимущества, которое обеспечивает ему более выгодные условия деятельности, путем предоставления места для размещения нестационарного торгового объекта без проведения торгов;</w:t>
      </w:r>
    </w:p>
    <w:p w:rsid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 с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убъекты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малого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и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среднего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предпринимательства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это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хозяйствующие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субъекты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(юридические лица и индивидуальные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предприниматели</w:t>
      </w:r>
      <w:r w:rsidRPr="00D80A78">
        <w:rPr>
          <w:rFonts w:ascii="Times New Roman" w:hAnsi="Times New Roman"/>
          <w:sz w:val="26"/>
          <w:szCs w:val="26"/>
          <w:lang w:val="ru-RU"/>
        </w:rPr>
        <w:t>), отнесенные в соответствии с условиями, установленными Федеральным законом от 24.07.2007</w:t>
      </w:r>
      <w:r w:rsidR="006D03A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sz w:val="26"/>
          <w:szCs w:val="26"/>
          <w:lang w:val="ru-RU"/>
        </w:rPr>
        <w:lastRenderedPageBreak/>
        <w:t xml:space="preserve">№ 209-ФЗ «О развитии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малого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и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среднего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предпринимательства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6D03A1">
        <w:rPr>
          <w:rFonts w:ascii="Times New Roman" w:hAnsi="Times New Roman"/>
          <w:sz w:val="26"/>
          <w:szCs w:val="26"/>
          <w:lang w:val="ru-RU"/>
        </w:rPr>
        <w:t>Российской Федерации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», к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малым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предприятиям, в том числе к микропредприятиям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и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bCs/>
          <w:sz w:val="26"/>
          <w:szCs w:val="26"/>
          <w:lang w:val="ru-RU"/>
        </w:rPr>
        <w:t>средним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предприятиям (далее – субъект МСП);</w:t>
      </w:r>
    </w:p>
    <w:p w:rsidR="00CF2EA7" w:rsidRPr="00D80A78" w:rsidRDefault="00CF2EA7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местный товаропроизводитель – зарегистрированное в установленном законодательством Российской Федерации порядке юридическое лицо, индивидуальный предприниматель, крестьянско-фермерское хозяйство или физическое лицо, не являющееся индивидуальным предпринимателем и применяющее специальный налоговый режим «Налог на профессиональный доход», которые являются производителями товаров и осуществляют продажу товаров собственного производства.</w:t>
      </w:r>
    </w:p>
    <w:p w:rsidR="00EE4ABA" w:rsidRPr="00D80A78" w:rsidRDefault="00EE4ABA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80A78" w:rsidRPr="00D80A78" w:rsidRDefault="00D80A78" w:rsidP="008A34DC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80A78">
        <w:rPr>
          <w:rFonts w:ascii="Times New Roman" w:hAnsi="Times New Roman"/>
          <w:b/>
          <w:sz w:val="26"/>
          <w:szCs w:val="26"/>
        </w:rPr>
        <w:t>II</w:t>
      </w:r>
      <w:r w:rsidRPr="00D80A78">
        <w:rPr>
          <w:rFonts w:ascii="Times New Roman" w:hAnsi="Times New Roman"/>
          <w:b/>
          <w:sz w:val="26"/>
          <w:szCs w:val="26"/>
          <w:lang w:val="ru-RU"/>
        </w:rPr>
        <w:t>. Цели предоставления муниципальной преференции</w:t>
      </w:r>
    </w:p>
    <w:p w:rsidR="00D80A78" w:rsidRPr="00FA4D6D" w:rsidRDefault="00D80A78" w:rsidP="008A34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2.1.  Муниципальная преференция в виде предоставления местному товаропроизводителю места для размещения нестационарного торгового объекта без проведения </w:t>
      </w:r>
      <w:r w:rsidR="00495C92">
        <w:rPr>
          <w:rFonts w:ascii="Times New Roman" w:hAnsi="Times New Roman"/>
          <w:sz w:val="26"/>
          <w:szCs w:val="26"/>
          <w:lang w:val="ru-RU"/>
        </w:rPr>
        <w:t>открытого конкурса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предоставляется в</w:t>
      </w:r>
      <w:r w:rsidR="0078551A">
        <w:rPr>
          <w:rFonts w:ascii="Times New Roman" w:hAnsi="Times New Roman"/>
          <w:sz w:val="26"/>
          <w:szCs w:val="26"/>
          <w:lang w:val="ru-RU"/>
        </w:rPr>
        <w:t xml:space="preserve"> целях поддержки субъектов МСП</w:t>
      </w:r>
      <w:r w:rsidR="00FA4D6D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4D6D" w:rsidRPr="00FA4D6D">
        <w:rPr>
          <w:rFonts w:ascii="Times New Roman" w:hAnsi="Times New Roman"/>
          <w:sz w:val="26"/>
          <w:szCs w:val="26"/>
          <w:lang w:val="ru-RU"/>
        </w:rPr>
        <w:t xml:space="preserve">в рамках реализации муниципальной </w:t>
      </w:r>
      <w:r w:rsidR="00FA4D6D" w:rsidRPr="00807F7B">
        <w:rPr>
          <w:rFonts w:ascii="Times New Roman" w:hAnsi="Times New Roman"/>
          <w:sz w:val="26"/>
          <w:szCs w:val="26"/>
          <w:lang w:val="ru-RU"/>
        </w:rPr>
        <w:t>программы</w:t>
      </w:r>
      <w:r w:rsidR="00FA4D6D" w:rsidRPr="00FA4D6D">
        <w:rPr>
          <w:rFonts w:ascii="Times New Roman" w:hAnsi="Times New Roman"/>
          <w:sz w:val="26"/>
          <w:szCs w:val="26"/>
          <w:lang w:val="ru-RU"/>
        </w:rPr>
        <w:t xml:space="preserve"> содержащей мероприятие, направленное на создание благоприятных условий для сбыта на территории сельского поселения продукции местными товаропроизводителями</w:t>
      </w:r>
      <w:r w:rsidR="00FA4D6D">
        <w:rPr>
          <w:rFonts w:ascii="Times New Roman" w:hAnsi="Times New Roman"/>
          <w:sz w:val="26"/>
          <w:szCs w:val="26"/>
          <w:lang w:val="ru-RU"/>
        </w:rPr>
        <w:t>.</w:t>
      </w:r>
    </w:p>
    <w:p w:rsidR="00D80A78" w:rsidRPr="00D80A78" w:rsidRDefault="004915F9" w:rsidP="008A34DC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</w:t>
      </w:r>
      <w:r w:rsidR="00D80A78" w:rsidRPr="00D80A78">
        <w:rPr>
          <w:rFonts w:ascii="Times New Roman" w:hAnsi="Times New Roman"/>
          <w:b/>
          <w:sz w:val="26"/>
          <w:szCs w:val="26"/>
        </w:rPr>
        <w:t>III</w:t>
      </w:r>
      <w:r w:rsidR="00D80A78" w:rsidRPr="00D80A78">
        <w:rPr>
          <w:rFonts w:ascii="Times New Roman" w:hAnsi="Times New Roman"/>
          <w:b/>
          <w:sz w:val="26"/>
          <w:szCs w:val="26"/>
          <w:lang w:val="ru-RU"/>
        </w:rPr>
        <w:t>. Условия и порядок предоставления муниципальной преференции</w:t>
      </w:r>
    </w:p>
    <w:p w:rsidR="0078551A" w:rsidRPr="005C5617" w:rsidRDefault="00D80A78" w:rsidP="008A34DC">
      <w:pPr>
        <w:pStyle w:val="ConsPlusNormal"/>
        <w:tabs>
          <w:tab w:val="left" w:pos="993"/>
        </w:tabs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/>
          <w:sz w:val="26"/>
          <w:szCs w:val="26"/>
        </w:rPr>
        <w:t xml:space="preserve">3.1. Муниципальная преференция предоставляться путем предоставления места для размещения нестационарного  торгового объекта (далее – НТО) без проведения </w:t>
      </w:r>
      <w:r w:rsidR="00495C92">
        <w:rPr>
          <w:rFonts w:ascii="Times New Roman" w:hAnsi="Times New Roman"/>
          <w:sz w:val="26"/>
          <w:szCs w:val="26"/>
        </w:rPr>
        <w:t>открытого конкурса</w:t>
      </w:r>
      <w:r w:rsidR="00CF2EA7">
        <w:rPr>
          <w:rFonts w:ascii="Times New Roman" w:hAnsi="Times New Roman"/>
          <w:sz w:val="26"/>
          <w:szCs w:val="26"/>
        </w:rPr>
        <w:t xml:space="preserve"> для реализации </w:t>
      </w:r>
      <w:r w:rsidRPr="00D80A78">
        <w:rPr>
          <w:rFonts w:ascii="Times New Roman" w:hAnsi="Times New Roman"/>
          <w:sz w:val="26"/>
          <w:szCs w:val="26"/>
        </w:rPr>
        <w:t xml:space="preserve">продукции </w:t>
      </w:r>
      <w:r w:rsidR="0078551A" w:rsidRPr="005C5617">
        <w:rPr>
          <w:rFonts w:ascii="Times New Roman" w:hAnsi="Times New Roman" w:cs="Times New Roman"/>
          <w:sz w:val="26"/>
          <w:szCs w:val="26"/>
        </w:rPr>
        <w:t>юридического лица, индивидуального предпринимателя, крестьянско-фермерского хозяйства или физического лица, не являющегося индивидуальным предпринимателем и применяющего специальный налоговый режим «Налог на профессиональный доход»,</w:t>
      </w:r>
      <w:r w:rsidR="0078551A">
        <w:rPr>
          <w:rFonts w:ascii="Times New Roman" w:hAnsi="Times New Roman" w:cs="Times New Roman"/>
          <w:sz w:val="26"/>
          <w:szCs w:val="26"/>
        </w:rPr>
        <w:t xml:space="preserve"> зарегистрированного </w:t>
      </w:r>
      <w:r w:rsidR="0078551A" w:rsidRPr="005C561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95C9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915F9">
        <w:rPr>
          <w:rFonts w:ascii="Times New Roman" w:hAnsi="Times New Roman" w:cs="Times New Roman"/>
          <w:sz w:val="26"/>
          <w:szCs w:val="26"/>
        </w:rPr>
        <w:t>округа</w:t>
      </w:r>
      <w:r w:rsidR="00495C92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="0078551A">
        <w:rPr>
          <w:rFonts w:ascii="Times New Roman" w:hAnsi="Times New Roman" w:cs="Times New Roman"/>
          <w:sz w:val="26"/>
          <w:szCs w:val="26"/>
        </w:rPr>
        <w:t>.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3.2. Место для размещения НТО, в отношении которого имеется намерение о предоставлении муниципальной преференции, должно быть включено в Схему размещения нестационарных торговых объектов, утвержденную </w:t>
      </w:r>
      <w:r w:rsidR="00495C92">
        <w:rPr>
          <w:rFonts w:ascii="Times New Roman" w:hAnsi="Times New Roman"/>
          <w:sz w:val="26"/>
          <w:szCs w:val="26"/>
          <w:lang w:val="ru-RU"/>
        </w:rPr>
        <w:t xml:space="preserve"> постановлением администрации муниципального района «Княжпогостский» </w:t>
      </w:r>
      <w:r w:rsidR="00495C92" w:rsidRPr="00495C92">
        <w:rPr>
          <w:rFonts w:ascii="Times New Roman" w:hAnsi="Times New Roman"/>
          <w:sz w:val="26"/>
          <w:szCs w:val="26"/>
          <w:lang w:val="ru-RU"/>
        </w:rPr>
        <w:t>от 20.04.2016 № 122 «Об утверждении схемы размещения нестационарных торговых объектов на территории муниципального района «Княжпогостский»</w:t>
      </w:r>
      <w:r w:rsidRPr="00D80A78">
        <w:rPr>
          <w:rFonts w:ascii="Times New Roman" w:hAnsi="Times New Roman"/>
          <w:sz w:val="26"/>
          <w:szCs w:val="26"/>
          <w:lang w:val="ru-RU"/>
        </w:rPr>
        <w:t>, и быть свободным от прав третьих лиц.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3.3. Место для размещения НТО, свободное от любых договорных обязательств (за исключением случаев предоставления повторной преференции) и включенное в Схему размещения нестационарных торговых объектов (далее – Схема), предоставляется на возмездной основе на срок действия Схемы, но не более чем на 5 (пять) лет.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Срок договора может быть уменьшен на основании заявления поданного до заключения такого договора получателем преференции.</w:t>
      </w:r>
    </w:p>
    <w:p w:rsidR="00D80A78" w:rsidRPr="00D80A78" w:rsidRDefault="00D80A78" w:rsidP="008A34DC">
      <w:pPr>
        <w:widowControl w:val="0"/>
        <w:numPr>
          <w:ilvl w:val="1"/>
          <w:numId w:val="26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Получатель муниципальной преференции должен одновременно отвечать следующим требованиям и условиям: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являться местным товаропроизводителем;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являться субъектом малого и среднего предпринимательства;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состоять на налоговом учете в </w:t>
      </w:r>
      <w:r w:rsidR="00A32FA6">
        <w:rPr>
          <w:rFonts w:ascii="Times New Roman" w:hAnsi="Times New Roman"/>
          <w:sz w:val="26"/>
          <w:szCs w:val="26"/>
          <w:lang w:val="ru-RU"/>
        </w:rPr>
        <w:t>Межрайонной ИФНС №</w:t>
      </w:r>
      <w:r w:rsidR="006D03A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32FA6">
        <w:rPr>
          <w:rFonts w:ascii="Times New Roman" w:hAnsi="Times New Roman"/>
          <w:sz w:val="26"/>
          <w:szCs w:val="26"/>
          <w:lang w:val="ru-RU"/>
        </w:rPr>
        <w:t xml:space="preserve">5 России по </w:t>
      </w:r>
      <w:r w:rsidR="00A32FA6">
        <w:rPr>
          <w:rFonts w:ascii="Times New Roman" w:hAnsi="Times New Roman"/>
          <w:sz w:val="26"/>
          <w:szCs w:val="26"/>
          <w:lang w:val="ru-RU"/>
        </w:rPr>
        <w:lastRenderedPageBreak/>
        <w:t>Республике Коми</w:t>
      </w:r>
      <w:r w:rsidRPr="00D80A78">
        <w:rPr>
          <w:rFonts w:ascii="Times New Roman" w:hAnsi="Times New Roman"/>
          <w:sz w:val="26"/>
          <w:szCs w:val="26"/>
          <w:lang w:val="ru-RU"/>
        </w:rPr>
        <w:t>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не иметь задолженност</w:t>
      </w:r>
      <w:r w:rsidR="006D03A1">
        <w:rPr>
          <w:rFonts w:ascii="Times New Roman" w:hAnsi="Times New Roman"/>
          <w:sz w:val="26"/>
          <w:szCs w:val="26"/>
          <w:lang w:val="ru-RU"/>
        </w:rPr>
        <w:t>и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по налоговым и иным обязательным платежам в бюджетную систему Российской Федерации и государственные внебюджетные фонды.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3.5.  Для получения муниципальной преференции </w:t>
      </w:r>
      <w:r w:rsidR="00495C92">
        <w:rPr>
          <w:rFonts w:ascii="Times New Roman" w:hAnsi="Times New Roman"/>
          <w:sz w:val="26"/>
          <w:szCs w:val="26"/>
          <w:lang w:val="ru-RU"/>
        </w:rPr>
        <w:t>с</w:t>
      </w:r>
      <w:r w:rsidRPr="00D80A78">
        <w:rPr>
          <w:rFonts w:ascii="Times New Roman" w:hAnsi="Times New Roman"/>
          <w:sz w:val="26"/>
          <w:szCs w:val="26"/>
          <w:lang w:val="ru-RU"/>
        </w:rPr>
        <w:t>убъект МСП</w:t>
      </w:r>
      <w:r w:rsidR="008A436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предоставляет заявление на получение муниципальной преференции, по форме согласно </w:t>
      </w:r>
      <w:r w:rsidR="00495C92">
        <w:rPr>
          <w:rFonts w:ascii="Times New Roman" w:hAnsi="Times New Roman"/>
          <w:sz w:val="26"/>
          <w:szCs w:val="26"/>
          <w:lang w:val="ru-RU"/>
        </w:rPr>
        <w:t>п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риложению к настоящему </w:t>
      </w:r>
      <w:r w:rsidR="00495C92">
        <w:rPr>
          <w:rFonts w:ascii="Times New Roman" w:hAnsi="Times New Roman"/>
          <w:sz w:val="26"/>
          <w:szCs w:val="26"/>
          <w:lang w:val="ru-RU"/>
        </w:rPr>
        <w:t>Порядку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с приложением следующих документов: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3.5.1. Для юридических лиц: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копию свидетельства о государственной регистрации юридического лица;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копию свидетельства о постановке на учет в налоговом органе юридического лица;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выписку из ЕГРЮЛ (подлинник или заверенная копия);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нотариально заверенные копии уставных и учредительных документов;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A32FA6" w:rsidRDefault="00D80A78" w:rsidP="00A32FA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перечень лиц, входящих в одну группу лиц с хозяйствующим субъектом, в отношении которого имеется намерение предоставить  муниципальную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справку налогового органа на последнюю отчетную дату об отсутствии у </w:t>
      </w:r>
      <w:r w:rsidR="00495C92">
        <w:rPr>
          <w:rFonts w:ascii="Times New Roman" w:hAnsi="Times New Roman"/>
          <w:sz w:val="26"/>
          <w:szCs w:val="26"/>
          <w:lang w:val="ru-RU"/>
        </w:rPr>
        <w:t>п</w:t>
      </w:r>
      <w:r w:rsidRPr="00D80A78">
        <w:rPr>
          <w:rFonts w:ascii="Times New Roman" w:hAnsi="Times New Roman"/>
          <w:sz w:val="26"/>
          <w:szCs w:val="26"/>
          <w:lang w:val="ru-RU"/>
        </w:rPr>
        <w:t>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пояснительную записку о предполагаемом использовании места размещения НТО.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3.5.</w:t>
      </w:r>
      <w:r w:rsidR="00270467">
        <w:rPr>
          <w:rFonts w:ascii="Times New Roman" w:hAnsi="Times New Roman"/>
          <w:sz w:val="26"/>
          <w:szCs w:val="26"/>
          <w:lang w:val="ru-RU"/>
        </w:rPr>
        <w:t>2</w:t>
      </w:r>
      <w:r w:rsidRPr="00D80A78">
        <w:rPr>
          <w:rFonts w:ascii="Times New Roman" w:hAnsi="Times New Roman"/>
          <w:sz w:val="26"/>
          <w:szCs w:val="26"/>
          <w:lang w:val="ru-RU"/>
        </w:rPr>
        <w:t>. Для индивидуальных предпринимателей: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выписка из единого государственного реестра индивидуальных предпринимателей;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копия документов, предусмотренных системой налогообложения, учета и </w:t>
      </w:r>
      <w:r w:rsidRPr="00D80A78">
        <w:rPr>
          <w:rFonts w:ascii="Times New Roman" w:hAnsi="Times New Roman"/>
          <w:sz w:val="26"/>
          <w:szCs w:val="26"/>
          <w:lang w:val="ru-RU"/>
        </w:rPr>
        <w:lastRenderedPageBreak/>
        <w:t>отчетности для субъектов МСП;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копию баланса за последний отчетный период текущего года субъекта МСП или копию налоговой декларации за последний отчетный период текущего года субъект МСП (для индивидуальных предпринимателей, а также организаций, применяющих упрощенную систему налогообложения);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</w:t>
      </w:r>
      <w:r w:rsidR="006D03A1">
        <w:rPr>
          <w:rFonts w:ascii="Times New Roman" w:hAnsi="Times New Roman"/>
          <w:sz w:val="26"/>
          <w:szCs w:val="26"/>
          <w:lang w:val="ru-RU"/>
        </w:rPr>
        <w:t>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справку налогового органа на последнюю отчетную дату об отсутствии у </w:t>
      </w:r>
      <w:r w:rsidR="00A32FA6">
        <w:rPr>
          <w:rFonts w:ascii="Times New Roman" w:hAnsi="Times New Roman"/>
          <w:sz w:val="26"/>
          <w:szCs w:val="26"/>
          <w:lang w:val="ru-RU"/>
        </w:rPr>
        <w:t>п</w:t>
      </w:r>
      <w:r w:rsidRPr="00D80A78">
        <w:rPr>
          <w:rFonts w:ascii="Times New Roman" w:hAnsi="Times New Roman"/>
          <w:sz w:val="26"/>
          <w:szCs w:val="26"/>
          <w:lang w:val="ru-RU"/>
        </w:rPr>
        <w:t>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пояснительную записку о предполагаемом </w:t>
      </w:r>
      <w:r w:rsidR="00A32FA6" w:rsidRPr="00D80A78">
        <w:rPr>
          <w:rFonts w:ascii="Times New Roman" w:hAnsi="Times New Roman"/>
          <w:sz w:val="26"/>
          <w:szCs w:val="26"/>
          <w:lang w:val="ru-RU"/>
        </w:rPr>
        <w:t>использовании места размещения НТО</w:t>
      </w:r>
      <w:r w:rsidR="00A32FA6">
        <w:rPr>
          <w:rFonts w:ascii="Times New Roman" w:hAnsi="Times New Roman"/>
          <w:sz w:val="26"/>
          <w:szCs w:val="26"/>
          <w:lang w:val="ru-RU"/>
        </w:rPr>
        <w:t>.</w:t>
      </w:r>
    </w:p>
    <w:p w:rsidR="00A32FA6" w:rsidRDefault="00D80A78" w:rsidP="00BE047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32FA6">
        <w:rPr>
          <w:rFonts w:ascii="Times New Roman" w:hAnsi="Times New Roman"/>
          <w:sz w:val="26"/>
          <w:szCs w:val="26"/>
          <w:lang w:val="ru-RU"/>
        </w:rPr>
        <w:t>Муниципальная преференция предоставляется субъекту МСП</w:t>
      </w:r>
      <w:r w:rsidR="008A4365" w:rsidRPr="00A32F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32FA6">
        <w:rPr>
          <w:rFonts w:ascii="Times New Roman" w:hAnsi="Times New Roman"/>
          <w:sz w:val="26"/>
          <w:szCs w:val="26"/>
          <w:lang w:val="ru-RU"/>
        </w:rPr>
        <w:t xml:space="preserve">при условии представления документов, предусмотренных п. 3.5. настоящего </w:t>
      </w:r>
      <w:r w:rsidR="00A32FA6" w:rsidRPr="00A32FA6">
        <w:rPr>
          <w:rFonts w:ascii="Times New Roman" w:hAnsi="Times New Roman"/>
          <w:sz w:val="26"/>
          <w:szCs w:val="26"/>
          <w:lang w:val="ru-RU"/>
        </w:rPr>
        <w:t>Порядка</w:t>
      </w:r>
      <w:r w:rsidR="00A32FA6">
        <w:rPr>
          <w:rFonts w:ascii="Times New Roman" w:hAnsi="Times New Roman"/>
          <w:sz w:val="26"/>
          <w:szCs w:val="26"/>
          <w:lang w:val="ru-RU"/>
        </w:rPr>
        <w:t>.</w:t>
      </w:r>
    </w:p>
    <w:p w:rsidR="00D80A78" w:rsidRPr="00A32FA6" w:rsidRDefault="00D80A78" w:rsidP="00BE047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32FA6">
        <w:rPr>
          <w:rFonts w:ascii="Times New Roman" w:hAnsi="Times New Roman"/>
          <w:sz w:val="26"/>
          <w:szCs w:val="26"/>
          <w:lang w:val="ru-RU"/>
        </w:rPr>
        <w:t>Субъект МСП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3.7. Решение об отказе в предоставлении муниципальной преференции принимается в случаях, если: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не представлены документы, установленные п. 3.5. настоящего </w:t>
      </w:r>
      <w:r w:rsidR="00A32FA6">
        <w:rPr>
          <w:rFonts w:ascii="Times New Roman" w:hAnsi="Times New Roman"/>
          <w:sz w:val="26"/>
          <w:szCs w:val="26"/>
          <w:lang w:val="ru-RU"/>
        </w:rPr>
        <w:t>Порядка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или представлены недостоверные сведения и документы;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не выполнены условия предоставления муниципальной преференции указанные в п. 3.4. настоящего Положения;</w:t>
      </w:r>
    </w:p>
    <w:p w:rsidR="00D80A78" w:rsidRPr="00D80A78" w:rsidRDefault="008A4365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ранее в отношении заявителя было</w:t>
      </w:r>
      <w:r w:rsidR="00D80A78" w:rsidRPr="00D80A78">
        <w:rPr>
          <w:rFonts w:ascii="Times New Roman" w:hAnsi="Times New Roman"/>
          <w:sz w:val="26"/>
          <w:szCs w:val="26"/>
          <w:lang w:val="ru-RU"/>
        </w:rPr>
        <w:t xml:space="preserve"> принято решение об оказании аналогичной поддержки, и срок ее оказания не истек;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с момента признания субъекта МСП, допустившим нарушение порядка и условий предоставления муниципальной преференции, в том числе не обеспечившим целевого использования места размещения НТО и условий договора на размещение НТО, прошло менее 3-х лет.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t xml:space="preserve">3.8. При наличии свободного места размещения НТО для реализации товаров администрация </w:t>
      </w:r>
      <w:r w:rsidR="00A32FA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915F9">
        <w:rPr>
          <w:rFonts w:ascii="Times New Roman" w:hAnsi="Times New Roman" w:cs="Times New Roman"/>
          <w:sz w:val="26"/>
          <w:szCs w:val="26"/>
        </w:rPr>
        <w:t>округа</w:t>
      </w:r>
      <w:r w:rsidR="00A32FA6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D80A78">
        <w:rPr>
          <w:rFonts w:ascii="Times New Roman" w:hAnsi="Times New Roman" w:cs="Times New Roman"/>
          <w:sz w:val="26"/>
          <w:szCs w:val="26"/>
        </w:rPr>
        <w:t xml:space="preserve"> (далее – Администрация) размещает </w:t>
      </w:r>
      <w:r w:rsidRPr="00D80A78">
        <w:rPr>
          <w:rFonts w:ascii="Times New Roman" w:hAnsi="Times New Roman" w:cs="Times New Roman"/>
          <w:spacing w:val="-1"/>
          <w:sz w:val="26"/>
          <w:szCs w:val="26"/>
        </w:rPr>
        <w:t xml:space="preserve">на официальном сайте </w:t>
      </w:r>
      <w:r w:rsidR="006D03A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915F9">
        <w:rPr>
          <w:rFonts w:ascii="Times New Roman" w:hAnsi="Times New Roman" w:cs="Times New Roman"/>
          <w:sz w:val="26"/>
          <w:szCs w:val="26"/>
        </w:rPr>
        <w:t>округа</w:t>
      </w:r>
      <w:r w:rsidR="006D03A1"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hyperlink r:id="rId9" w:history="1">
        <w:r w:rsidR="006D03A1" w:rsidRPr="008B02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6D03A1" w:rsidRPr="008B02D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D03A1" w:rsidRPr="008B02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mrk</w:t>
        </w:r>
        <w:proofErr w:type="spellEnd"/>
        <w:r w:rsidR="006D03A1" w:rsidRPr="008B02D4">
          <w:rPr>
            <w:rStyle w:val="a3"/>
            <w:rFonts w:ascii="Times New Roman" w:hAnsi="Times New Roman" w:cs="Times New Roman"/>
            <w:sz w:val="26"/>
            <w:szCs w:val="26"/>
          </w:rPr>
          <w:t>11.</w:t>
        </w:r>
        <w:proofErr w:type="spellStart"/>
        <w:r w:rsidR="006D03A1" w:rsidRPr="008B02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D03A1" w:rsidRPr="006D03A1">
        <w:rPr>
          <w:rFonts w:ascii="Times New Roman" w:hAnsi="Times New Roman" w:cs="Times New Roman"/>
          <w:sz w:val="26"/>
          <w:szCs w:val="26"/>
        </w:rPr>
        <w:t xml:space="preserve"> </w:t>
      </w:r>
      <w:r w:rsidRPr="00D80A78">
        <w:rPr>
          <w:rFonts w:ascii="Times New Roman" w:hAnsi="Times New Roman" w:cs="Times New Roman"/>
          <w:sz w:val="26"/>
          <w:szCs w:val="26"/>
        </w:rPr>
        <w:t xml:space="preserve"> извещение, указывая: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t>- адресные ориентиры места размещения НТО;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t>- специализации НТО;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t>- вид НТО;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t>- размер годовой платы;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lastRenderedPageBreak/>
        <w:t>- условия предоставления муниципальной преференции;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t>- дату окончания приема заявлений и документов, место (адрес) подачи заявления;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t>- перечень необходимых документов.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t>3.9. Заявление с приложенными  документами, указанными в п. 3.5. субъект МСП</w:t>
      </w:r>
      <w:r w:rsidR="008A4365" w:rsidRPr="008A4365">
        <w:rPr>
          <w:rFonts w:ascii="Times New Roman" w:hAnsi="Times New Roman" w:cs="Times New Roman"/>
          <w:sz w:val="26"/>
          <w:szCs w:val="26"/>
        </w:rPr>
        <w:t xml:space="preserve"> </w:t>
      </w:r>
      <w:r w:rsidRPr="00D80A78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="006D03A1">
        <w:rPr>
          <w:rFonts w:ascii="Times New Roman" w:hAnsi="Times New Roman" w:cs="Times New Roman"/>
          <w:sz w:val="26"/>
          <w:szCs w:val="26"/>
        </w:rPr>
        <w:t>А</w:t>
      </w:r>
      <w:r w:rsidRPr="00D80A78">
        <w:rPr>
          <w:rFonts w:ascii="Times New Roman" w:hAnsi="Times New Roman" w:cs="Times New Roman"/>
          <w:sz w:val="26"/>
          <w:szCs w:val="26"/>
        </w:rPr>
        <w:t>дминистрацию, котор</w:t>
      </w:r>
      <w:r w:rsidR="003B33A2">
        <w:rPr>
          <w:rFonts w:ascii="Times New Roman" w:hAnsi="Times New Roman" w:cs="Times New Roman"/>
          <w:sz w:val="26"/>
          <w:szCs w:val="26"/>
        </w:rPr>
        <w:t>ая</w:t>
      </w:r>
      <w:r w:rsidRPr="00D80A78">
        <w:rPr>
          <w:rFonts w:ascii="Times New Roman" w:hAnsi="Times New Roman" w:cs="Times New Roman"/>
          <w:sz w:val="26"/>
          <w:szCs w:val="26"/>
        </w:rPr>
        <w:t xml:space="preserve"> регистрирует </w:t>
      </w:r>
      <w:r w:rsidR="006D03A1">
        <w:rPr>
          <w:rFonts w:ascii="Times New Roman" w:hAnsi="Times New Roman" w:cs="Times New Roman"/>
          <w:sz w:val="26"/>
          <w:szCs w:val="26"/>
        </w:rPr>
        <w:t>заявление</w:t>
      </w:r>
      <w:r w:rsidRPr="00D80A78">
        <w:rPr>
          <w:rFonts w:ascii="Times New Roman" w:hAnsi="Times New Roman" w:cs="Times New Roman"/>
          <w:sz w:val="26"/>
          <w:szCs w:val="26"/>
        </w:rPr>
        <w:t xml:space="preserve"> и проверяет соответствие полноты пакета документов перечню, указанному в п. 3.5. настоящего П</w:t>
      </w:r>
      <w:r w:rsidR="00257570">
        <w:rPr>
          <w:rFonts w:ascii="Times New Roman" w:hAnsi="Times New Roman" w:cs="Times New Roman"/>
          <w:sz w:val="26"/>
          <w:szCs w:val="26"/>
        </w:rPr>
        <w:t>орядка</w:t>
      </w:r>
      <w:r w:rsidRPr="00D80A78">
        <w:rPr>
          <w:rFonts w:ascii="Times New Roman" w:hAnsi="Times New Roman" w:cs="Times New Roman"/>
          <w:sz w:val="26"/>
          <w:szCs w:val="26"/>
        </w:rPr>
        <w:t>.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3.10. В случаях представления субъектом МСП</w:t>
      </w:r>
      <w:r w:rsidR="008A4365" w:rsidRPr="008A436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sz w:val="26"/>
          <w:szCs w:val="26"/>
          <w:lang w:val="ru-RU"/>
        </w:rPr>
        <w:t>неполного комплекта документов</w:t>
      </w:r>
      <w:r w:rsidR="00270467">
        <w:rPr>
          <w:rFonts w:ascii="Times New Roman" w:hAnsi="Times New Roman"/>
          <w:sz w:val="26"/>
          <w:szCs w:val="26"/>
          <w:lang w:val="ru-RU"/>
        </w:rPr>
        <w:t>,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указанного в п. 3.5. настоящего </w:t>
      </w:r>
      <w:r w:rsidR="00257570">
        <w:rPr>
          <w:rFonts w:ascii="Times New Roman" w:hAnsi="Times New Roman"/>
          <w:sz w:val="26"/>
          <w:szCs w:val="26"/>
          <w:lang w:val="ru-RU"/>
        </w:rPr>
        <w:t>Порядка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, Администрация в течение 5 (пяти) </w:t>
      </w:r>
      <w:r w:rsidR="00D33928">
        <w:rPr>
          <w:rFonts w:ascii="Times New Roman" w:hAnsi="Times New Roman"/>
          <w:sz w:val="26"/>
          <w:szCs w:val="26"/>
          <w:lang w:val="ru-RU"/>
        </w:rPr>
        <w:t>рабочих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дней с </w:t>
      </w:r>
      <w:r w:rsidR="006D03A1">
        <w:rPr>
          <w:rFonts w:ascii="Times New Roman" w:hAnsi="Times New Roman"/>
          <w:sz w:val="26"/>
          <w:szCs w:val="26"/>
          <w:lang w:val="ru-RU"/>
        </w:rPr>
        <w:t xml:space="preserve">даты регистрации 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заявления письменно извещает субъект МСП</w:t>
      </w:r>
      <w:r w:rsidR="0027046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sz w:val="26"/>
          <w:szCs w:val="26"/>
          <w:lang w:val="ru-RU"/>
        </w:rPr>
        <w:t>об отказе в предоставлении преференции с указанием причин отказа.</w:t>
      </w:r>
    </w:p>
    <w:p w:rsidR="00D80A78" w:rsidRPr="00D80A78" w:rsidRDefault="00D80A78" w:rsidP="008A3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A78">
        <w:rPr>
          <w:rFonts w:ascii="Times New Roman" w:hAnsi="Times New Roman" w:cs="Times New Roman"/>
          <w:sz w:val="26"/>
          <w:szCs w:val="26"/>
        </w:rPr>
        <w:t>3.11. Заявление субъекта МСП</w:t>
      </w:r>
      <w:r w:rsidR="008A4365" w:rsidRPr="005C5617">
        <w:rPr>
          <w:rFonts w:ascii="Times New Roman" w:hAnsi="Times New Roman" w:cs="Times New Roman"/>
          <w:sz w:val="26"/>
          <w:szCs w:val="26"/>
        </w:rPr>
        <w:t xml:space="preserve">, </w:t>
      </w:r>
      <w:r w:rsidRPr="00D80A78">
        <w:rPr>
          <w:rFonts w:ascii="Times New Roman" w:hAnsi="Times New Roman" w:cs="Times New Roman"/>
          <w:sz w:val="26"/>
          <w:szCs w:val="26"/>
        </w:rPr>
        <w:t xml:space="preserve">с полным пакетом документов Администрация направляет на рассмотрение Комиссии по предоставлению муниципальных преференций (далее - Комиссия) в течении </w:t>
      </w:r>
      <w:r w:rsidR="006D03A1">
        <w:rPr>
          <w:rFonts w:ascii="Times New Roman" w:hAnsi="Times New Roman" w:cs="Times New Roman"/>
          <w:sz w:val="26"/>
          <w:szCs w:val="26"/>
        </w:rPr>
        <w:t>5</w:t>
      </w:r>
      <w:r w:rsidRPr="00D80A78">
        <w:rPr>
          <w:rFonts w:ascii="Times New Roman" w:hAnsi="Times New Roman" w:cs="Times New Roman"/>
          <w:sz w:val="26"/>
          <w:szCs w:val="26"/>
        </w:rPr>
        <w:t xml:space="preserve"> (</w:t>
      </w:r>
      <w:r w:rsidR="006D03A1">
        <w:rPr>
          <w:rFonts w:ascii="Times New Roman" w:hAnsi="Times New Roman" w:cs="Times New Roman"/>
          <w:sz w:val="26"/>
          <w:szCs w:val="26"/>
        </w:rPr>
        <w:t>пяти</w:t>
      </w:r>
      <w:r w:rsidRPr="00D80A78">
        <w:rPr>
          <w:rFonts w:ascii="Times New Roman" w:hAnsi="Times New Roman" w:cs="Times New Roman"/>
          <w:sz w:val="26"/>
          <w:szCs w:val="26"/>
        </w:rPr>
        <w:t>) рабочих дней со дня его регистрации.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3.12. Комиссия проводит экспертизу прилагаемых к заявлению документов субъекта МСП в течении 10 (десяти) рабочих дней со дня их </w:t>
      </w:r>
      <w:r w:rsidR="006D03A1">
        <w:rPr>
          <w:rFonts w:ascii="Times New Roman" w:hAnsi="Times New Roman"/>
          <w:sz w:val="26"/>
          <w:szCs w:val="26"/>
          <w:lang w:val="ru-RU"/>
        </w:rPr>
        <w:t>регистрации</w:t>
      </w:r>
      <w:r w:rsidRPr="00D80A78">
        <w:rPr>
          <w:rFonts w:ascii="Times New Roman" w:hAnsi="Times New Roman"/>
          <w:sz w:val="26"/>
          <w:szCs w:val="26"/>
          <w:lang w:val="ru-RU"/>
        </w:rPr>
        <w:t>.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3.13. На основании проведенной экспертизы Комиссия принимает одно из следующих решений: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согласовать предоставление муниципальной преференции субъекту СМП и заключить договор на размещение НТО;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отказать в согласовании предоставления муниципальной преференции, в случае выявления оснований, указанных в п. 3.7. настоящего Положения. 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3.14. Комиссия рассматривает заявки  и принимает решение не позднее 15 (пятнадцати) рабочих дней со дня </w:t>
      </w:r>
      <w:r w:rsidR="006D03A1">
        <w:rPr>
          <w:rFonts w:ascii="Times New Roman" w:hAnsi="Times New Roman"/>
          <w:sz w:val="26"/>
          <w:szCs w:val="26"/>
          <w:lang w:val="ru-RU"/>
        </w:rPr>
        <w:t>регистрации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документов. Решение Комиссии оформляется протоколом, который направляется в Администрацию для подготовки проекта постановления и договора на размещения НТО.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3.15. Субъект СМП извещается о принятом по его заявлению решении в течение 5 (пяти) рабочих дней со дня подписания протокола.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3.16. Место размещения НТО предоставляется на основании договора на размещение НТО, заключенного между Администрацией и субъектом МСП.</w:t>
      </w:r>
    </w:p>
    <w:p w:rsidR="00D80A78" w:rsidRPr="00D80A78" w:rsidRDefault="00D80A78" w:rsidP="008A34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Контроль за исполнением условий Договора осуществляет Администрация.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3.17. В случае если одновременно поступает несколько заявок на предоставление муниципальной преференции на одно и то же испрашиваемое место размещения НТО от нескольких субъектов МСП, то преференция не предоставляется, и проводятся торги.  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3.18. Действие  муниципальной преференции прекращается в случаях: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инициатив</w:t>
      </w:r>
      <w:r w:rsidR="006D03A1">
        <w:rPr>
          <w:rFonts w:ascii="Times New Roman" w:hAnsi="Times New Roman"/>
          <w:sz w:val="26"/>
          <w:szCs w:val="26"/>
          <w:lang w:val="ru-RU"/>
        </w:rPr>
        <w:t>ы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субъекта МСП;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инициатив</w:t>
      </w:r>
      <w:r w:rsidR="006D03A1">
        <w:rPr>
          <w:rFonts w:ascii="Times New Roman" w:hAnsi="Times New Roman"/>
          <w:sz w:val="26"/>
          <w:szCs w:val="26"/>
          <w:lang w:val="ru-RU"/>
        </w:rPr>
        <w:t>ы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Администрации, </w:t>
      </w:r>
      <w:r w:rsidR="006D03A1">
        <w:rPr>
          <w:rFonts w:ascii="Times New Roman" w:hAnsi="Times New Roman"/>
          <w:sz w:val="26"/>
          <w:szCs w:val="26"/>
          <w:lang w:val="ru-RU"/>
        </w:rPr>
        <w:t>при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нарушени</w:t>
      </w:r>
      <w:r w:rsidR="006D03A1">
        <w:rPr>
          <w:rFonts w:ascii="Times New Roman" w:hAnsi="Times New Roman"/>
          <w:sz w:val="26"/>
          <w:szCs w:val="26"/>
          <w:lang w:val="ru-RU"/>
        </w:rPr>
        <w:t>и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субъектом МСП условий, установленных при предоставлении муниципальной преференции, путем расторжения договора на размещение НТО.</w:t>
      </w:r>
    </w:p>
    <w:p w:rsidR="00D80A78" w:rsidRPr="00D80A78" w:rsidRDefault="00D80A78" w:rsidP="008A3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3.19. В случае прекращения действия муниципальной преференции, договор считается расторгнутым в одностороннем порядке со дня прекращения действия муниципальной преференции.</w:t>
      </w:r>
    </w:p>
    <w:p w:rsidR="00D80A78" w:rsidRPr="00D80A78" w:rsidRDefault="00D80A78" w:rsidP="008A3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3.20.  Повторное предоставление преференции, путем заключения соответствующего нового договора, по истечении срока действия ранее </w:t>
      </w:r>
      <w:r w:rsidRPr="00D80A78">
        <w:rPr>
          <w:rFonts w:ascii="Times New Roman" w:hAnsi="Times New Roman"/>
          <w:sz w:val="26"/>
          <w:szCs w:val="26"/>
          <w:lang w:val="ru-RU"/>
        </w:rPr>
        <w:lastRenderedPageBreak/>
        <w:t>заключенного договора возможно при соблюдении субъектом МСП следующих условиях:</w:t>
      </w:r>
    </w:p>
    <w:p w:rsidR="00D80A78" w:rsidRPr="00D80A78" w:rsidRDefault="00D80A78" w:rsidP="008A3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- подача заявления о предоставлении повторной преференции не менее чем за 2 месяца до срока окончания действующего договора;</w:t>
      </w:r>
    </w:p>
    <w:p w:rsidR="00D80A78" w:rsidRPr="00D80A78" w:rsidRDefault="00D80A78" w:rsidP="008A3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- обязательное размещение </w:t>
      </w:r>
      <w:r w:rsidRPr="00D80A78">
        <w:rPr>
          <w:rFonts w:ascii="Times New Roman" w:hAnsi="Times New Roman"/>
          <w:spacing w:val="-1"/>
          <w:sz w:val="26"/>
          <w:szCs w:val="26"/>
          <w:lang w:val="ru-RU"/>
        </w:rPr>
        <w:t xml:space="preserve">на официальном сайте </w:t>
      </w:r>
      <w:r w:rsidR="00257570">
        <w:rPr>
          <w:rFonts w:ascii="Times New Roman" w:hAnsi="Times New Roman"/>
          <w:spacing w:val="-1"/>
          <w:sz w:val="26"/>
          <w:szCs w:val="26"/>
          <w:lang w:val="ru-RU"/>
        </w:rPr>
        <w:t xml:space="preserve">муниципального </w:t>
      </w:r>
      <w:r w:rsidR="00D33928">
        <w:rPr>
          <w:rFonts w:ascii="Times New Roman" w:hAnsi="Times New Roman"/>
          <w:spacing w:val="-1"/>
          <w:sz w:val="26"/>
          <w:szCs w:val="26"/>
          <w:lang w:val="ru-RU"/>
        </w:rPr>
        <w:t>округа</w:t>
      </w:r>
      <w:r w:rsidR="00257570">
        <w:rPr>
          <w:rFonts w:ascii="Times New Roman" w:hAnsi="Times New Roman"/>
          <w:spacing w:val="-1"/>
          <w:sz w:val="26"/>
          <w:szCs w:val="26"/>
          <w:lang w:val="ru-RU"/>
        </w:rPr>
        <w:t xml:space="preserve"> «Княжпогостский»</w:t>
      </w:r>
      <w:r w:rsidRPr="00D80A78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в информационно-коммуникационной сети Интернет после получения заявления о предоставлении повторной преференции извещения о планировании предоставления </w:t>
      </w:r>
      <w:r w:rsidR="003B33A2">
        <w:rPr>
          <w:rFonts w:ascii="Times New Roman" w:hAnsi="Times New Roman"/>
          <w:sz w:val="26"/>
          <w:szCs w:val="26"/>
          <w:lang w:val="ru-RU"/>
        </w:rPr>
        <w:t>места для размещения НТО</w:t>
      </w:r>
      <w:r w:rsidRPr="00D80A78">
        <w:rPr>
          <w:rFonts w:ascii="Times New Roman" w:hAnsi="Times New Roman"/>
          <w:sz w:val="26"/>
          <w:szCs w:val="26"/>
          <w:lang w:val="ru-RU"/>
        </w:rPr>
        <w:t xml:space="preserve"> на условиях преференции, а также извещения о приеме заявлений потенциальных претендентов на получение муниципальной преференции.</w:t>
      </w:r>
    </w:p>
    <w:p w:rsidR="00D80A78" w:rsidRPr="00D80A78" w:rsidRDefault="00D80A78" w:rsidP="008A3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 xml:space="preserve">3.21. Решение о предоставлении преференции принимается Комиссией в случае, если по истечении 14 календарных дней с момента размещения извещения о предоставлении преференции не было подано заявлений </w:t>
      </w:r>
      <w:r w:rsidR="00257570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Pr="00D80A78">
        <w:rPr>
          <w:rFonts w:ascii="Times New Roman" w:hAnsi="Times New Roman"/>
          <w:sz w:val="26"/>
          <w:szCs w:val="26"/>
          <w:lang w:val="ru-RU"/>
        </w:rPr>
        <w:t>потенциальных претендентов. В этом случае заявление о предоставлении повторной преференции рассматривается в соответствии с п. 3.8 настоящего Порядка.</w:t>
      </w:r>
    </w:p>
    <w:p w:rsidR="00D80A78" w:rsidRDefault="00D80A78" w:rsidP="008A34D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D80A78">
        <w:rPr>
          <w:rFonts w:ascii="Times New Roman" w:hAnsi="Times New Roman"/>
          <w:sz w:val="26"/>
          <w:szCs w:val="26"/>
          <w:lang w:val="ru-RU"/>
        </w:rPr>
        <w:t>3.22. При наличии более одного обращения или заявления о предоставлении преференции на одно и то же место размещение объявляются торги, заявление рассматривается в порядке, установленном пунктом 3.17 настоящего Положения.</w:t>
      </w:r>
    </w:p>
    <w:p w:rsidR="00C310C1" w:rsidRDefault="00C310C1" w:rsidP="00D80A7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</w:p>
    <w:p w:rsidR="00E63CB1" w:rsidRDefault="00E63CB1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63CB1" w:rsidRDefault="00E63CB1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63CB1" w:rsidRDefault="00E63CB1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63CB1" w:rsidRDefault="00E63CB1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63CB1" w:rsidRDefault="00E63CB1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63CB1" w:rsidRDefault="00E63CB1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63CB1" w:rsidRDefault="00E63CB1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42514C" w:rsidRDefault="0042514C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42514C" w:rsidRDefault="0042514C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E5007D" w:rsidRDefault="00E5007D" w:rsidP="00E5007D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rPr>
          <w:rFonts w:ascii="Times New Roman" w:hAnsi="Times New Roman"/>
          <w:lang w:val="ru-RU"/>
        </w:rPr>
      </w:pPr>
    </w:p>
    <w:p w:rsidR="00D33928" w:rsidRDefault="00D33928" w:rsidP="00E5007D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rPr>
          <w:rFonts w:ascii="Times New Roman" w:hAnsi="Times New Roman"/>
          <w:lang w:val="ru-RU"/>
        </w:rPr>
      </w:pPr>
    </w:p>
    <w:p w:rsidR="00807F7B" w:rsidRDefault="00807F7B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</w:p>
    <w:p w:rsidR="00C310C1" w:rsidRDefault="00C310C1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  <w:r w:rsidRPr="00E63CB1">
        <w:rPr>
          <w:rFonts w:ascii="Times New Roman" w:hAnsi="Times New Roman"/>
          <w:lang w:val="ru-RU"/>
        </w:rPr>
        <w:lastRenderedPageBreak/>
        <w:t xml:space="preserve">Приложение </w:t>
      </w:r>
    </w:p>
    <w:p w:rsidR="00257570" w:rsidRP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  <w:r w:rsidRPr="00257570">
        <w:rPr>
          <w:rFonts w:ascii="Times New Roman" w:hAnsi="Times New Roman"/>
          <w:lang w:val="ru-RU"/>
        </w:rPr>
        <w:t>к Порядку</w:t>
      </w: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bCs/>
          <w:lang w:val="ru-RU"/>
        </w:rPr>
      </w:pPr>
      <w:r w:rsidRPr="00257570">
        <w:rPr>
          <w:rFonts w:ascii="Times New Roman" w:hAnsi="Times New Roman"/>
          <w:bCs/>
          <w:lang w:val="ru-RU"/>
        </w:rPr>
        <w:t xml:space="preserve">предоставления муниципальных преференций </w:t>
      </w: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  <w:r w:rsidRPr="00257570">
        <w:rPr>
          <w:rFonts w:ascii="Times New Roman" w:hAnsi="Times New Roman"/>
          <w:lang w:val="ru-RU"/>
        </w:rPr>
        <w:t>местным</w:t>
      </w:r>
      <w:r w:rsidRPr="00257570">
        <w:rPr>
          <w:rFonts w:ascii="Times New Roman" w:hAnsi="Times New Roman"/>
          <w:bCs/>
          <w:lang w:val="ru-RU"/>
        </w:rPr>
        <w:t xml:space="preserve"> </w:t>
      </w:r>
      <w:r w:rsidRPr="00257570">
        <w:rPr>
          <w:rFonts w:ascii="Times New Roman" w:hAnsi="Times New Roman"/>
          <w:lang w:val="ru-RU"/>
        </w:rPr>
        <w:t>товаропроизводителям (сельхозпроизводителям),</w:t>
      </w: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bCs/>
          <w:lang w:val="ru-RU"/>
        </w:rPr>
      </w:pPr>
      <w:r w:rsidRPr="00257570">
        <w:rPr>
          <w:rFonts w:ascii="Times New Roman" w:hAnsi="Times New Roman"/>
          <w:lang w:val="ru-RU"/>
        </w:rPr>
        <w:t>которые являются субъектами малого и среднего</w:t>
      </w:r>
      <w:r w:rsidRPr="00257570">
        <w:rPr>
          <w:rFonts w:ascii="Times New Roman" w:hAnsi="Times New Roman"/>
          <w:bCs/>
          <w:lang w:val="ru-RU"/>
        </w:rPr>
        <w:t xml:space="preserve"> </w:t>
      </w: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bCs/>
          <w:lang w:val="ru-RU"/>
        </w:rPr>
      </w:pPr>
      <w:r w:rsidRPr="00257570">
        <w:rPr>
          <w:rFonts w:ascii="Times New Roman" w:hAnsi="Times New Roman"/>
          <w:lang w:val="ru-RU"/>
        </w:rPr>
        <w:t>предпринимательства, в виде предоставления мест</w:t>
      </w:r>
      <w:r w:rsidRPr="00257570">
        <w:rPr>
          <w:rFonts w:ascii="Times New Roman" w:hAnsi="Times New Roman"/>
          <w:bCs/>
          <w:lang w:val="ru-RU"/>
        </w:rPr>
        <w:t xml:space="preserve"> </w:t>
      </w: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bCs/>
          <w:lang w:val="ru-RU"/>
        </w:rPr>
      </w:pPr>
      <w:r w:rsidRPr="00257570">
        <w:rPr>
          <w:rFonts w:ascii="Times New Roman" w:hAnsi="Times New Roman"/>
          <w:lang w:val="ru-RU"/>
        </w:rPr>
        <w:t>для размещения нестационарных торговых объектов</w:t>
      </w:r>
      <w:r w:rsidRPr="00257570">
        <w:rPr>
          <w:rFonts w:ascii="Times New Roman" w:hAnsi="Times New Roman"/>
          <w:bCs/>
          <w:lang w:val="ru-RU"/>
        </w:rPr>
        <w:t xml:space="preserve"> </w:t>
      </w:r>
    </w:p>
    <w:p w:rsid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bCs/>
          <w:lang w:val="ru-RU"/>
        </w:rPr>
      </w:pPr>
      <w:r w:rsidRPr="00257570">
        <w:rPr>
          <w:rFonts w:ascii="Times New Roman" w:hAnsi="Times New Roman"/>
          <w:lang w:val="ru-RU"/>
        </w:rPr>
        <w:t>без проведения открытых конкурсов на территории</w:t>
      </w:r>
    </w:p>
    <w:p w:rsidR="00C310C1" w:rsidRPr="00257570" w:rsidRDefault="00257570" w:rsidP="00C310C1">
      <w:pPr>
        <w:shd w:val="clear" w:color="auto" w:fill="FFFFFF"/>
        <w:tabs>
          <w:tab w:val="left" w:pos="4678"/>
          <w:tab w:val="left" w:pos="4820"/>
          <w:tab w:val="left" w:pos="4962"/>
        </w:tabs>
        <w:spacing w:after="0"/>
        <w:jc w:val="right"/>
        <w:rPr>
          <w:rFonts w:ascii="Times New Roman" w:hAnsi="Times New Roman"/>
          <w:lang w:val="ru-RU"/>
        </w:rPr>
      </w:pPr>
      <w:r w:rsidRPr="00257570">
        <w:rPr>
          <w:rFonts w:ascii="Times New Roman" w:hAnsi="Times New Roman"/>
          <w:lang w:val="ru-RU"/>
        </w:rPr>
        <w:t xml:space="preserve">муниципального </w:t>
      </w:r>
      <w:r w:rsidR="00D33928">
        <w:rPr>
          <w:rFonts w:ascii="Times New Roman" w:hAnsi="Times New Roman"/>
          <w:lang w:val="ru-RU"/>
        </w:rPr>
        <w:t>округа</w:t>
      </w:r>
      <w:r w:rsidRPr="00257570">
        <w:rPr>
          <w:rFonts w:ascii="Times New Roman" w:hAnsi="Times New Roman"/>
          <w:lang w:val="ru-RU"/>
        </w:rPr>
        <w:t xml:space="preserve"> «Княжпогостский»</w:t>
      </w:r>
      <w:r w:rsidR="00C310C1" w:rsidRPr="00257570">
        <w:rPr>
          <w:rFonts w:ascii="Times New Roman" w:hAnsi="Times New Roman"/>
          <w:lang w:val="ru-RU"/>
        </w:rPr>
        <w:t xml:space="preserve">                                                                                                 </w:t>
      </w:r>
    </w:p>
    <w:p w:rsidR="00257570" w:rsidRDefault="00257570" w:rsidP="00E63C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0C1" w:rsidRPr="00E63CB1" w:rsidRDefault="00C310C1" w:rsidP="00E63C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B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310C1" w:rsidRPr="00E63CB1" w:rsidRDefault="00C310C1" w:rsidP="00E63CB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B1">
        <w:rPr>
          <w:rFonts w:ascii="Times New Roman" w:hAnsi="Times New Roman" w:cs="Times New Roman"/>
          <w:b/>
          <w:sz w:val="24"/>
          <w:szCs w:val="24"/>
        </w:rPr>
        <w:t xml:space="preserve">на получение муниципальной преференции </w:t>
      </w:r>
    </w:p>
    <w:p w:rsidR="00C310C1" w:rsidRPr="00E63CB1" w:rsidRDefault="00C310C1" w:rsidP="00E63C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 xml:space="preserve">1.Организационно-правовая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 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</w:p>
    <w:p w:rsidR="00C310C1" w:rsidRPr="00E63CB1" w:rsidRDefault="00C310C1" w:rsidP="00E63CB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2. Ф.И.О., должность руководителя заявителя ________________________________________________________________________________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10C1" w:rsidRPr="00E63CB1" w:rsidRDefault="00C310C1" w:rsidP="00E63CB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4. Идентификационный номер налогоплательщика (ИНН)  ______________________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5. Код Общероссийского классификатора видов экономической деятельности (ОКВЭД), к которому  относится  деятельность заявителя в рамках реализации проекта _____________________________________________________________________________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6. Адрес (место нахождения) юридического лица (индивидуального предпринимателя) ________________________________________________________________________________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10C1" w:rsidRPr="00E63CB1" w:rsidRDefault="00C310C1" w:rsidP="00E63CB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7. Почтовый адрес заявителя ________________________________________________________________________________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</w:p>
    <w:p w:rsidR="00C310C1" w:rsidRPr="00E63CB1" w:rsidRDefault="00C310C1" w:rsidP="00E63CB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lastRenderedPageBreak/>
        <w:t>8. Адресные ориентиры места размещения НТО, на предоставление муниципальной преференции в отношении которого претендует заявитель (согласно утвержденной Схеме размещения нестационарных торговых объектов) ________________________________________________________________________________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</w:p>
    <w:p w:rsidR="00C310C1" w:rsidRPr="00E63CB1" w:rsidRDefault="00C310C1" w:rsidP="00E63CB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9. Контактное лицо _____________________________________________________________________________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10. Контактные телефоны: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63CB1">
        <w:rPr>
          <w:rFonts w:ascii="Times New Roman" w:hAnsi="Times New Roman"/>
          <w:sz w:val="24"/>
          <w:szCs w:val="24"/>
          <w:lang w:val="ru-RU"/>
        </w:rPr>
        <w:t>рабочий:____________________________мобильный</w:t>
      </w:r>
      <w:proofErr w:type="spellEnd"/>
      <w:r w:rsidRPr="00E63CB1">
        <w:rPr>
          <w:rFonts w:ascii="Times New Roman" w:hAnsi="Times New Roman"/>
          <w:sz w:val="24"/>
          <w:szCs w:val="24"/>
          <w:lang w:val="ru-RU"/>
        </w:rPr>
        <w:t>: _____________________________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 xml:space="preserve">факс: _____________________________ </w:t>
      </w:r>
      <w:r w:rsidRPr="00E63CB1">
        <w:rPr>
          <w:rFonts w:ascii="Times New Roman" w:hAnsi="Times New Roman"/>
          <w:sz w:val="24"/>
          <w:szCs w:val="24"/>
        </w:rPr>
        <w:t>E</w:t>
      </w:r>
      <w:r w:rsidRPr="00E63CB1">
        <w:rPr>
          <w:rFonts w:ascii="Times New Roman" w:hAnsi="Times New Roman"/>
          <w:sz w:val="24"/>
          <w:szCs w:val="24"/>
          <w:lang w:val="ru-RU"/>
        </w:rPr>
        <w:t>-</w:t>
      </w:r>
      <w:r w:rsidRPr="00E63CB1">
        <w:rPr>
          <w:rFonts w:ascii="Times New Roman" w:hAnsi="Times New Roman"/>
          <w:sz w:val="24"/>
          <w:szCs w:val="24"/>
        </w:rPr>
        <w:t>mail</w:t>
      </w:r>
      <w:r w:rsidRPr="00E63CB1">
        <w:rPr>
          <w:rFonts w:ascii="Times New Roman" w:hAnsi="Times New Roman"/>
          <w:sz w:val="24"/>
          <w:szCs w:val="24"/>
          <w:lang w:val="ru-RU"/>
        </w:rPr>
        <w:t>: ________________________________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10C1" w:rsidRPr="00E63CB1" w:rsidRDefault="00C310C1" w:rsidP="00D33928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11. Банковские реквизиты 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E63CB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  <w:r w:rsidRPr="00E63CB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  <w:r w:rsidR="00D33928">
        <w:rPr>
          <w:rFonts w:ascii="Times New Roman" w:hAnsi="Times New Roman"/>
          <w:sz w:val="24"/>
          <w:szCs w:val="24"/>
          <w:lang w:val="ru-RU"/>
        </w:rPr>
        <w:t>___</w:t>
      </w:r>
    </w:p>
    <w:p w:rsidR="00C310C1" w:rsidRPr="00E63CB1" w:rsidRDefault="00E63CB1" w:rsidP="00D33928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12. </w:t>
      </w:r>
      <w:r w:rsidR="00C310C1" w:rsidRPr="00E63CB1">
        <w:rPr>
          <w:rFonts w:ascii="Times New Roman" w:hAnsi="Times New Roman"/>
          <w:sz w:val="24"/>
          <w:szCs w:val="24"/>
          <w:lang w:val="ru-RU"/>
        </w:rPr>
        <w:t>Организация (индивидуальный предприниматель)  ________________________________________________________________подтверждает: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б) не имеет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организациями;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в) с условиями и требованиями Положения о порядке предоставления муниципальной преференции ознакомлен, их принимаю и согласен с ними;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г) настоящим гарантирую, что вся информация, представленная в составе заявки достоверна.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Руководитель юридического лица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(индивидуальный предприниматель)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__________________________________  (Ф.И.О.)</w:t>
      </w:r>
      <w:r w:rsidRPr="00E63CB1">
        <w:rPr>
          <w:rFonts w:ascii="Times New Roman" w:hAnsi="Times New Roman"/>
          <w:sz w:val="24"/>
          <w:szCs w:val="24"/>
          <w:lang w:val="ru-RU"/>
        </w:rPr>
        <w:tab/>
      </w:r>
      <w:r w:rsidRPr="00E63CB1"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  <w:r w:rsidR="00D33928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63CB1">
        <w:rPr>
          <w:rFonts w:ascii="Times New Roman" w:hAnsi="Times New Roman"/>
          <w:sz w:val="24"/>
          <w:szCs w:val="24"/>
          <w:lang w:val="ru-RU"/>
        </w:rPr>
        <w:t xml:space="preserve"> ______________                      </w:t>
      </w:r>
    </w:p>
    <w:p w:rsidR="00E63CB1" w:rsidRDefault="00C310C1" w:rsidP="00E63CB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D33928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E63CB1">
        <w:rPr>
          <w:rFonts w:ascii="Times New Roman" w:hAnsi="Times New Roman"/>
          <w:sz w:val="24"/>
          <w:szCs w:val="24"/>
          <w:lang w:val="ru-RU"/>
        </w:rPr>
        <w:t xml:space="preserve"> (подпись)</w:t>
      </w:r>
      <w:r w:rsidRPr="00E63CB1">
        <w:rPr>
          <w:rFonts w:ascii="Times New Roman" w:hAnsi="Times New Roman"/>
          <w:sz w:val="24"/>
          <w:szCs w:val="24"/>
          <w:lang w:val="ru-RU"/>
        </w:rPr>
        <w:tab/>
      </w:r>
      <w:r w:rsidRPr="00E63CB1">
        <w:rPr>
          <w:rFonts w:ascii="Times New Roman" w:hAnsi="Times New Roman"/>
          <w:sz w:val="24"/>
          <w:szCs w:val="24"/>
          <w:lang w:val="ru-RU"/>
        </w:rPr>
        <w:tab/>
      </w:r>
      <w:r w:rsidRPr="00E63CB1">
        <w:rPr>
          <w:rFonts w:ascii="Times New Roman" w:hAnsi="Times New Roman"/>
          <w:sz w:val="24"/>
          <w:szCs w:val="24"/>
          <w:lang w:val="ru-RU"/>
        </w:rPr>
        <w:tab/>
      </w:r>
    </w:p>
    <w:p w:rsidR="00C310C1" w:rsidRPr="00E63CB1" w:rsidRDefault="00C310C1" w:rsidP="00E63CB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Главный бухгалтер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>__________________________________ (Ф.И.О.)</w:t>
      </w:r>
      <w:r w:rsidRPr="00E63CB1">
        <w:rPr>
          <w:rFonts w:ascii="Times New Roman" w:hAnsi="Times New Roman"/>
          <w:sz w:val="24"/>
          <w:szCs w:val="24"/>
          <w:lang w:val="ru-RU"/>
        </w:rPr>
        <w:tab/>
      </w:r>
      <w:r w:rsidRPr="00E63CB1">
        <w:rPr>
          <w:rFonts w:ascii="Times New Roman" w:hAnsi="Times New Roman"/>
          <w:sz w:val="24"/>
          <w:szCs w:val="24"/>
          <w:lang w:val="ru-RU"/>
        </w:rPr>
        <w:tab/>
        <w:t xml:space="preserve">      ______________</w:t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 w:rsidR="00D33928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E63C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3928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E63CB1">
        <w:rPr>
          <w:rFonts w:ascii="Times New Roman" w:hAnsi="Times New Roman"/>
          <w:sz w:val="24"/>
          <w:szCs w:val="24"/>
          <w:lang w:val="ru-RU"/>
        </w:rPr>
        <w:t>(подпись)</w:t>
      </w:r>
      <w:r w:rsidRPr="00E63CB1">
        <w:rPr>
          <w:rFonts w:ascii="Times New Roman" w:hAnsi="Times New Roman"/>
          <w:sz w:val="24"/>
          <w:szCs w:val="24"/>
          <w:lang w:val="ru-RU"/>
        </w:rPr>
        <w:tab/>
      </w:r>
    </w:p>
    <w:p w:rsidR="00C310C1" w:rsidRPr="00E63CB1" w:rsidRDefault="00C310C1" w:rsidP="00E63CB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3CB1">
        <w:rPr>
          <w:rFonts w:ascii="Times New Roman" w:hAnsi="Times New Roman"/>
          <w:sz w:val="24"/>
          <w:szCs w:val="24"/>
          <w:lang w:val="ru-RU"/>
        </w:rPr>
        <w:t xml:space="preserve">М.П. </w:t>
      </w:r>
      <w:r w:rsidR="00D3392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63CB1">
        <w:rPr>
          <w:rFonts w:ascii="Times New Roman" w:hAnsi="Times New Roman"/>
          <w:sz w:val="24"/>
          <w:szCs w:val="24"/>
          <w:lang w:val="ru-RU"/>
        </w:rPr>
        <w:t xml:space="preserve">«_____» __________________ 20____ г.                                                                                    </w:t>
      </w:r>
    </w:p>
    <w:sectPr w:rsidR="00C310C1" w:rsidRPr="00E63CB1" w:rsidSect="00703FF6">
      <w:footerReference w:type="even" r:id="rId10"/>
      <w:footerReference w:type="default" r:id="rId11"/>
      <w:pgSz w:w="11904" w:h="16838"/>
      <w:pgMar w:top="1181" w:right="989" w:bottom="1135" w:left="1700" w:header="720" w:footer="720" w:gutter="0"/>
      <w:pgNumType w:start="1"/>
      <w:cols w:space="720" w:equalWidth="0">
        <w:col w:w="921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212" w:rsidRDefault="008A7212">
      <w:r>
        <w:separator/>
      </w:r>
    </w:p>
  </w:endnote>
  <w:endnote w:type="continuationSeparator" w:id="0">
    <w:p w:rsidR="008A7212" w:rsidRDefault="008A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365" w:rsidRDefault="00CA0179" w:rsidP="00B929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43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4365" w:rsidRDefault="008A43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365" w:rsidRDefault="008A4365" w:rsidP="000E6C7F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212" w:rsidRDefault="008A7212">
      <w:r>
        <w:separator/>
      </w:r>
    </w:p>
  </w:footnote>
  <w:footnote w:type="continuationSeparator" w:id="0">
    <w:p w:rsidR="008A7212" w:rsidRDefault="008A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decimal"/>
      <w:lvlText w:val="2.1.%1."/>
      <w:lvlJc w:val="left"/>
      <w:pPr>
        <w:tabs>
          <w:tab w:val="num" w:pos="1211"/>
        </w:tabs>
        <w:ind w:left="1211" w:hanging="360"/>
      </w:pPr>
    </w:lvl>
    <w:lvl w:ilvl="1" w:tplc="00000F3E">
      <w:start w:val="1"/>
      <w:numFmt w:val="decimal"/>
      <w:lvlText w:val="%2"/>
      <w:lvlJc w:val="left"/>
      <w:pPr>
        <w:tabs>
          <w:tab w:val="num" w:pos="1931"/>
        </w:tabs>
        <w:ind w:left="193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00002213"/>
    <w:lvl w:ilvl="0" w:tplc="0000260D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4F96A8F6"/>
    <w:lvl w:ilvl="0" w:tplc="765E99EA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509"/>
    <w:multiLevelType w:val="hybridMultilevel"/>
    <w:tmpl w:val="00001238"/>
    <w:lvl w:ilvl="0" w:tplc="00003B25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6BB"/>
    <w:multiLevelType w:val="hybridMultilevel"/>
    <w:tmpl w:val="0000428B"/>
    <w:lvl w:ilvl="0" w:tplc="000026A6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00007F96"/>
    <w:lvl w:ilvl="0" w:tplc="00007FF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01F"/>
    <w:multiLevelType w:val="hybridMultilevel"/>
    <w:tmpl w:val="00005D03"/>
    <w:lvl w:ilvl="0" w:tplc="00007A5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3.2.%2.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14F2AF2"/>
    <w:multiLevelType w:val="multilevel"/>
    <w:tmpl w:val="C5247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E74710"/>
    <w:multiLevelType w:val="multilevel"/>
    <w:tmpl w:val="3A18F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2742A2"/>
    <w:multiLevelType w:val="singleLevel"/>
    <w:tmpl w:val="1C4C07C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3B16576"/>
    <w:multiLevelType w:val="hybridMultilevel"/>
    <w:tmpl w:val="CC429E7C"/>
    <w:lvl w:ilvl="0" w:tplc="5CC69176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1" w15:restartNumberingAfterBreak="0">
    <w:nsid w:val="2A3D1421"/>
    <w:multiLevelType w:val="multilevel"/>
    <w:tmpl w:val="D24097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84C1B10"/>
    <w:multiLevelType w:val="multilevel"/>
    <w:tmpl w:val="F73C393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1152933"/>
    <w:multiLevelType w:val="singleLevel"/>
    <w:tmpl w:val="79983254"/>
    <w:lvl w:ilvl="0">
      <w:start w:val="1"/>
      <w:numFmt w:val="decimal"/>
      <w:lvlText w:val="%1)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EC7475"/>
    <w:multiLevelType w:val="hybridMultilevel"/>
    <w:tmpl w:val="CDA276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834E2"/>
    <w:multiLevelType w:val="hybridMultilevel"/>
    <w:tmpl w:val="8B46927A"/>
    <w:lvl w:ilvl="0" w:tplc="FA2E5BA6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6" w15:restartNumberingAfterBreak="0">
    <w:nsid w:val="79D3674B"/>
    <w:multiLevelType w:val="singleLevel"/>
    <w:tmpl w:val="18327710"/>
    <w:lvl w:ilvl="0">
      <w:start w:val="1"/>
      <w:numFmt w:val="decimal"/>
      <w:lvlText w:val="%1)"/>
      <w:legacy w:legacy="1" w:legacySpace="0" w:legacyIndent="322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4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9"/>
  </w:num>
  <w:num w:numId="14">
    <w:abstractNumId w:val="5"/>
  </w:num>
  <w:num w:numId="15">
    <w:abstractNumId w:val="13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1"/>
  </w:num>
  <w:num w:numId="20">
    <w:abstractNumId w:val="24"/>
  </w:num>
  <w:num w:numId="21">
    <w:abstractNumId w:val="23"/>
  </w:num>
  <w:num w:numId="22">
    <w:abstractNumId w:val="19"/>
  </w:num>
  <w:num w:numId="23">
    <w:abstractNumId w:val="19"/>
    <w:lvlOverride w:ilvl="0">
      <w:lvl w:ilvl="0">
        <w:start w:val="3"/>
        <w:numFmt w:val="decimal"/>
        <w:lvlText w:val="%1)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17"/>
  </w:num>
  <w:num w:numId="26">
    <w:abstractNumId w:val="18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EDC"/>
    <w:rsid w:val="00054CF0"/>
    <w:rsid w:val="00083C08"/>
    <w:rsid w:val="00092EB9"/>
    <w:rsid w:val="000A5FE3"/>
    <w:rsid w:val="000B511A"/>
    <w:rsid w:val="000C2819"/>
    <w:rsid w:val="000E2B23"/>
    <w:rsid w:val="000E6C7F"/>
    <w:rsid w:val="00106680"/>
    <w:rsid w:val="001178AE"/>
    <w:rsid w:val="00126C0C"/>
    <w:rsid w:val="00150D9D"/>
    <w:rsid w:val="001B2E74"/>
    <w:rsid w:val="001D22BB"/>
    <w:rsid w:val="00201AC7"/>
    <w:rsid w:val="00221B16"/>
    <w:rsid w:val="00253058"/>
    <w:rsid w:val="00254B7A"/>
    <w:rsid w:val="002563B6"/>
    <w:rsid w:val="00257570"/>
    <w:rsid w:val="00270467"/>
    <w:rsid w:val="00296B98"/>
    <w:rsid w:val="002F497B"/>
    <w:rsid w:val="00303290"/>
    <w:rsid w:val="00306EDC"/>
    <w:rsid w:val="00310E5F"/>
    <w:rsid w:val="00356407"/>
    <w:rsid w:val="00364D1A"/>
    <w:rsid w:val="00376161"/>
    <w:rsid w:val="0039350A"/>
    <w:rsid w:val="003A0988"/>
    <w:rsid w:val="003B33A2"/>
    <w:rsid w:val="003B67E6"/>
    <w:rsid w:val="003B7026"/>
    <w:rsid w:val="0042514C"/>
    <w:rsid w:val="004375EE"/>
    <w:rsid w:val="0045089B"/>
    <w:rsid w:val="00450A96"/>
    <w:rsid w:val="004716E1"/>
    <w:rsid w:val="004915F9"/>
    <w:rsid w:val="00495C92"/>
    <w:rsid w:val="00496E20"/>
    <w:rsid w:val="004D673E"/>
    <w:rsid w:val="00571288"/>
    <w:rsid w:val="00571D56"/>
    <w:rsid w:val="00634530"/>
    <w:rsid w:val="00637218"/>
    <w:rsid w:val="00640EE0"/>
    <w:rsid w:val="00654B2C"/>
    <w:rsid w:val="006A6376"/>
    <w:rsid w:val="006D03A1"/>
    <w:rsid w:val="006F3002"/>
    <w:rsid w:val="006F38A3"/>
    <w:rsid w:val="00703FF6"/>
    <w:rsid w:val="00715FCD"/>
    <w:rsid w:val="00752E35"/>
    <w:rsid w:val="00763E6A"/>
    <w:rsid w:val="0078551A"/>
    <w:rsid w:val="00791D15"/>
    <w:rsid w:val="007A4878"/>
    <w:rsid w:val="007F3DEE"/>
    <w:rsid w:val="007F6A07"/>
    <w:rsid w:val="00807F7B"/>
    <w:rsid w:val="008376C8"/>
    <w:rsid w:val="008569A1"/>
    <w:rsid w:val="00873033"/>
    <w:rsid w:val="00882FFA"/>
    <w:rsid w:val="00897C28"/>
    <w:rsid w:val="008A34DC"/>
    <w:rsid w:val="008A4365"/>
    <w:rsid w:val="008A4ABD"/>
    <w:rsid w:val="008A7212"/>
    <w:rsid w:val="008B2F7F"/>
    <w:rsid w:val="00907616"/>
    <w:rsid w:val="00981047"/>
    <w:rsid w:val="00996566"/>
    <w:rsid w:val="009B6305"/>
    <w:rsid w:val="009D7206"/>
    <w:rsid w:val="00A17F18"/>
    <w:rsid w:val="00A32FA6"/>
    <w:rsid w:val="00A82587"/>
    <w:rsid w:val="00A90244"/>
    <w:rsid w:val="00AA0FA1"/>
    <w:rsid w:val="00AA72A6"/>
    <w:rsid w:val="00AC15DC"/>
    <w:rsid w:val="00B02321"/>
    <w:rsid w:val="00B10D43"/>
    <w:rsid w:val="00B226A7"/>
    <w:rsid w:val="00B35A4F"/>
    <w:rsid w:val="00B43B65"/>
    <w:rsid w:val="00B57A2E"/>
    <w:rsid w:val="00B82269"/>
    <w:rsid w:val="00B92924"/>
    <w:rsid w:val="00BB307F"/>
    <w:rsid w:val="00BF5740"/>
    <w:rsid w:val="00C04840"/>
    <w:rsid w:val="00C27EAF"/>
    <w:rsid w:val="00C310C1"/>
    <w:rsid w:val="00C5778B"/>
    <w:rsid w:val="00C6291F"/>
    <w:rsid w:val="00C76E18"/>
    <w:rsid w:val="00C9677F"/>
    <w:rsid w:val="00CA0179"/>
    <w:rsid w:val="00CA42BE"/>
    <w:rsid w:val="00CD095B"/>
    <w:rsid w:val="00CD490C"/>
    <w:rsid w:val="00CF2EA7"/>
    <w:rsid w:val="00D02411"/>
    <w:rsid w:val="00D33928"/>
    <w:rsid w:val="00D53E85"/>
    <w:rsid w:val="00D738CC"/>
    <w:rsid w:val="00D73A9D"/>
    <w:rsid w:val="00D80A78"/>
    <w:rsid w:val="00DB59E7"/>
    <w:rsid w:val="00DC04CB"/>
    <w:rsid w:val="00DC7E89"/>
    <w:rsid w:val="00DE071C"/>
    <w:rsid w:val="00DF5B5B"/>
    <w:rsid w:val="00E22CFF"/>
    <w:rsid w:val="00E37615"/>
    <w:rsid w:val="00E5007D"/>
    <w:rsid w:val="00E63CB1"/>
    <w:rsid w:val="00E64B98"/>
    <w:rsid w:val="00E7371C"/>
    <w:rsid w:val="00EE448C"/>
    <w:rsid w:val="00EE4ABA"/>
    <w:rsid w:val="00F403A5"/>
    <w:rsid w:val="00F450B3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F10F8"/>
  <w15:docId w15:val="{84C2D424-E334-46F3-BAC5-BDB03828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7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E6C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0A96"/>
  </w:style>
  <w:style w:type="character" w:styleId="a3">
    <w:name w:val="Hyperlink"/>
    <w:uiPriority w:val="99"/>
    <w:unhideWhenUsed/>
    <w:rsid w:val="00450A96"/>
    <w:rPr>
      <w:color w:val="0000FF"/>
      <w:u w:val="single"/>
    </w:rPr>
  </w:style>
  <w:style w:type="paragraph" w:customStyle="1" w:styleId="FR2">
    <w:name w:val="FR2"/>
    <w:rsid w:val="001D22BB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1D2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5712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577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778B"/>
  </w:style>
  <w:style w:type="character" w:customStyle="1" w:styleId="nobr">
    <w:name w:val="nobr"/>
    <w:rsid w:val="00303290"/>
  </w:style>
  <w:style w:type="paragraph" w:styleId="a7">
    <w:name w:val="header"/>
    <w:basedOn w:val="a"/>
    <w:link w:val="a8"/>
    <w:uiPriority w:val="99"/>
    <w:unhideWhenUsed/>
    <w:rsid w:val="00897C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7C28"/>
    <w:rPr>
      <w:sz w:val="22"/>
      <w:szCs w:val="22"/>
      <w:lang w:val="en-US" w:eastAsia="en-US"/>
    </w:rPr>
  </w:style>
  <w:style w:type="character" w:customStyle="1" w:styleId="FontStyle15">
    <w:name w:val="Font Style15"/>
    <w:basedOn w:val="a0"/>
    <w:rsid w:val="00D53E8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D53E85"/>
    <w:pPr>
      <w:widowControl w:val="0"/>
      <w:autoSpaceDE w:val="0"/>
      <w:autoSpaceDN w:val="0"/>
      <w:adjustRightInd w:val="0"/>
      <w:spacing w:after="0" w:line="324" w:lineRule="exact"/>
      <w:ind w:firstLine="59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0C2819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0C281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0C281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rsid w:val="000C28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0C281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80A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10C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ody Text Indent"/>
    <w:basedOn w:val="a"/>
    <w:link w:val="aa"/>
    <w:rsid w:val="00C310C1"/>
    <w:pPr>
      <w:suppressAutoHyphens/>
      <w:spacing w:after="120" w:line="240" w:lineRule="auto"/>
      <w:ind w:left="283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rsid w:val="00C310C1"/>
    <w:rPr>
      <w:rFonts w:ascii="Times New Roman" w:hAnsi="Times New Roman"/>
      <w:sz w:val="28"/>
      <w:lang w:eastAsia="ar-SA"/>
    </w:rPr>
  </w:style>
  <w:style w:type="paragraph" w:styleId="ab">
    <w:name w:val="Normal (Web)"/>
    <w:basedOn w:val="a"/>
    <w:rsid w:val="00C310C1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8A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4365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E6C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654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654B2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customStyle="1" w:styleId="af">
    <w:name w:val="Заголовок Знак"/>
    <w:basedOn w:val="a0"/>
    <w:link w:val="ae"/>
    <w:rsid w:val="00654B2C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7FF061F976FF361B535CA8095CA9FDEB59987DEA5E7AB84FEADC8E39CD7D9328780D5EF202BF50523BC235FV4D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rk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23351</CharactersWithSpaces>
  <SharedDoc>false</SharedDoc>
  <HLinks>
    <vt:vector size="30" baseType="variant">
      <vt:variant>
        <vt:i4>2228327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786519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consultantplus://offline/ref=B307FF061F976FF361B535CA8095CA9FDEB59987DEA5E7AB84FEADC8E39CD7D9328780D5EF202BF50523BC235FV4D9L</vt:lpwstr>
      </vt:variant>
      <vt:variant>
        <vt:lpwstr/>
      </vt:variant>
      <vt:variant>
        <vt:i4>524388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http://www.consultant.ru/document/cons_doc_LAW_54572/f898836d3f38df2e9ced7b2e4a40486da224ee60/</vt:lpwstr>
      </vt:variant>
      <vt:variant>
        <vt:lpwstr>dst231</vt:lpwstr>
      </vt:variant>
      <vt:variant>
        <vt:i4>196718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http://www.consultant.ru/document/cons_doc_LAW_54572/f898836d3f38df2e9ced7b2e4a40486da224ee60/</vt:lpwstr>
      </vt:variant>
      <vt:variant>
        <vt:lpwstr>dst199</vt:lpwstr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http://spduminichi.ru/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7</cp:revision>
  <cp:lastPrinted>2024-12-24T06:58:00Z</cp:lastPrinted>
  <dcterms:created xsi:type="dcterms:W3CDTF">2024-11-22T07:09:00Z</dcterms:created>
  <dcterms:modified xsi:type="dcterms:W3CDTF">2024-12-24T07:05:00Z</dcterms:modified>
</cp:coreProperties>
</file>