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3"/>
        <w:gridCol w:w="1136"/>
        <w:gridCol w:w="1225"/>
        <w:gridCol w:w="4045"/>
      </w:tblGrid>
      <w:tr w:rsidR="00CC375F" w:rsidTr="00DA3696">
        <w:tc>
          <w:tcPr>
            <w:tcW w:w="1961" w:type="pct"/>
            <w:vAlign w:val="center"/>
          </w:tcPr>
          <w:p w:rsidR="00CC375F" w:rsidRPr="00CC375F" w:rsidRDefault="003C580C" w:rsidP="00D73ACE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«</w:t>
            </w:r>
            <w:r w:rsidR="00CC375F" w:rsidRPr="00CC375F">
              <w:rPr>
                <w:b/>
                <w:color w:val="2C2D2E"/>
                <w:sz w:val="20"/>
                <w:szCs w:val="20"/>
                <w:shd w:val="clear" w:color="auto" w:fill="FFFFFF"/>
              </w:rPr>
              <w:t>КНЯЖПОГОСТ</w:t>
            </w:r>
            <w:r>
              <w:rPr>
                <w:b/>
                <w:color w:val="2C2D2E"/>
                <w:sz w:val="20"/>
                <w:szCs w:val="20"/>
                <w:shd w:val="clear" w:color="auto" w:fill="FFFFFF"/>
              </w:rPr>
              <w:t>»</w:t>
            </w:r>
            <w:r w:rsidR="00CC375F" w:rsidRPr="00CC375F">
              <w:rPr>
                <w:b/>
                <w:color w:val="2C2D2E"/>
                <w:sz w:val="20"/>
                <w:szCs w:val="20"/>
                <w:shd w:val="clear" w:color="auto" w:fill="FFFFFF"/>
              </w:rPr>
              <w:t xml:space="preserve"> МУНИЦИПАЛЬНÖЙ КЫТШЛÖН </w:t>
            </w:r>
            <w:r w:rsidR="00CC375F" w:rsidRPr="00CC375F">
              <w:rPr>
                <w:b/>
                <w:color w:val="2C2D2E"/>
                <w:sz w:val="20"/>
                <w:szCs w:val="20"/>
              </w:rPr>
              <w:t>С</w:t>
            </w:r>
            <w:r w:rsidR="00CC375F" w:rsidRPr="00CC375F">
              <w:rPr>
                <w:b/>
                <w:color w:val="2C2D2E"/>
                <w:sz w:val="20"/>
                <w:szCs w:val="20"/>
                <w:shd w:val="clear" w:color="auto" w:fill="FFFFFF"/>
              </w:rPr>
              <w:t>ÖВЕТ</w:t>
            </w:r>
          </w:p>
        </w:tc>
        <w:tc>
          <w:tcPr>
            <w:tcW w:w="1120" w:type="pct"/>
            <w:gridSpan w:val="2"/>
            <w:vAlign w:val="center"/>
          </w:tcPr>
          <w:p w:rsidR="00CC375F" w:rsidRPr="00CC375F" w:rsidRDefault="00CC375F" w:rsidP="00D73ACE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CB452F2" wp14:editId="0CDF0175">
                  <wp:extent cx="685800" cy="853069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 204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75" cy="853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pct"/>
            <w:vAlign w:val="center"/>
          </w:tcPr>
          <w:p w:rsidR="00CC375F" w:rsidRPr="00CC375F" w:rsidRDefault="00CC375F" w:rsidP="00D73ACE">
            <w:pPr>
              <w:suppressAutoHyphens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C375F">
              <w:rPr>
                <w:b/>
                <w:bCs/>
                <w:sz w:val="20"/>
                <w:szCs w:val="20"/>
              </w:rPr>
              <w:t xml:space="preserve">СОВЕТ МУНИЦИПАЛЬНОГО </w:t>
            </w:r>
            <w:r w:rsidR="00C44172">
              <w:rPr>
                <w:b/>
                <w:bCs/>
                <w:sz w:val="20"/>
                <w:szCs w:val="20"/>
              </w:rPr>
              <w:t>ОКРУГА</w:t>
            </w:r>
          </w:p>
          <w:p w:rsidR="00CC375F" w:rsidRPr="00CC375F" w:rsidRDefault="003C580C" w:rsidP="00D73ACE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</w:t>
            </w:r>
            <w:r w:rsidR="00CC375F" w:rsidRPr="00CC375F">
              <w:rPr>
                <w:b/>
                <w:bCs/>
                <w:sz w:val="20"/>
                <w:szCs w:val="20"/>
              </w:rPr>
              <w:t>КНЯЖПОГОСТСКИЙ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CC375F" w:rsidTr="00DA3696">
        <w:tc>
          <w:tcPr>
            <w:tcW w:w="1961" w:type="pct"/>
          </w:tcPr>
          <w:p w:rsidR="00CC375F" w:rsidRDefault="00CC375F" w:rsidP="00D73ACE">
            <w:pPr>
              <w:suppressAutoHyphens/>
              <w:ind w:firstLine="0"/>
            </w:pPr>
          </w:p>
        </w:tc>
        <w:tc>
          <w:tcPr>
            <w:tcW w:w="1120" w:type="pct"/>
            <w:gridSpan w:val="2"/>
          </w:tcPr>
          <w:p w:rsidR="00CC375F" w:rsidRDefault="00CC375F" w:rsidP="00D73ACE">
            <w:pPr>
              <w:suppressAutoHyphens/>
              <w:ind w:firstLine="0"/>
            </w:pPr>
          </w:p>
        </w:tc>
        <w:tc>
          <w:tcPr>
            <w:tcW w:w="1919" w:type="pct"/>
            <w:vAlign w:val="center"/>
          </w:tcPr>
          <w:p w:rsidR="00CC375F" w:rsidRDefault="00CC375F" w:rsidP="00D73ACE">
            <w:pPr>
              <w:suppressAutoHyphens/>
              <w:ind w:firstLine="0"/>
              <w:jc w:val="right"/>
            </w:pPr>
          </w:p>
        </w:tc>
      </w:tr>
      <w:tr w:rsidR="000A6842" w:rsidTr="00DA3696">
        <w:tc>
          <w:tcPr>
            <w:tcW w:w="1961" w:type="pct"/>
          </w:tcPr>
          <w:p w:rsidR="000A6842" w:rsidRDefault="000A6842" w:rsidP="00D73ACE">
            <w:pPr>
              <w:suppressAutoHyphens/>
              <w:ind w:firstLine="0"/>
            </w:pPr>
          </w:p>
        </w:tc>
        <w:tc>
          <w:tcPr>
            <w:tcW w:w="1120" w:type="pct"/>
            <w:gridSpan w:val="2"/>
            <w:vAlign w:val="center"/>
          </w:tcPr>
          <w:p w:rsidR="000A6842" w:rsidRPr="000A6842" w:rsidRDefault="000A6842" w:rsidP="00D73ACE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Р Е Ш Е Н И Е</w:t>
            </w:r>
          </w:p>
        </w:tc>
        <w:tc>
          <w:tcPr>
            <w:tcW w:w="1919" w:type="pct"/>
          </w:tcPr>
          <w:p w:rsidR="000A6842" w:rsidRDefault="000A6842" w:rsidP="00D73ACE">
            <w:pPr>
              <w:suppressAutoHyphens/>
              <w:ind w:firstLine="0"/>
            </w:pPr>
          </w:p>
        </w:tc>
      </w:tr>
      <w:tr w:rsidR="000A6842" w:rsidTr="00DA3696">
        <w:tc>
          <w:tcPr>
            <w:tcW w:w="1961" w:type="pct"/>
          </w:tcPr>
          <w:p w:rsidR="000A6842" w:rsidRDefault="000A6842" w:rsidP="00D73ACE">
            <w:pPr>
              <w:suppressAutoHyphens/>
              <w:ind w:firstLine="0"/>
            </w:pPr>
          </w:p>
        </w:tc>
        <w:tc>
          <w:tcPr>
            <w:tcW w:w="1120" w:type="pct"/>
            <w:gridSpan w:val="2"/>
            <w:vAlign w:val="center"/>
          </w:tcPr>
          <w:p w:rsidR="000A6842" w:rsidRDefault="000A6842" w:rsidP="00D73ACE">
            <w:pPr>
              <w:suppressAutoHyphens/>
              <w:ind w:firstLine="0"/>
              <w:jc w:val="center"/>
              <w:rPr>
                <w:b/>
              </w:rPr>
            </w:pPr>
            <w:r w:rsidRPr="000A6842">
              <w:rPr>
                <w:b/>
              </w:rPr>
              <w:t>К</w:t>
            </w:r>
            <w:r>
              <w:rPr>
                <w:b/>
              </w:rPr>
              <w:t xml:space="preserve"> </w:t>
            </w:r>
            <w:r w:rsidRPr="000A6842">
              <w:rPr>
                <w:b/>
              </w:rPr>
              <w:t>Ы</w:t>
            </w:r>
            <w:r>
              <w:rPr>
                <w:b/>
              </w:rPr>
              <w:t xml:space="preserve"> </w:t>
            </w:r>
            <w:r w:rsidRPr="000A6842">
              <w:rPr>
                <w:b/>
              </w:rPr>
              <w:t>В</w:t>
            </w:r>
            <w:r>
              <w:rPr>
                <w:b/>
              </w:rPr>
              <w:t xml:space="preserve"> </w:t>
            </w:r>
            <w:r w:rsidRPr="000A6842">
              <w:rPr>
                <w:b/>
              </w:rPr>
              <w:t>К</w:t>
            </w:r>
            <w:r>
              <w:rPr>
                <w:b/>
              </w:rPr>
              <w:t xml:space="preserve"> </w:t>
            </w:r>
            <w:r w:rsidRPr="000A6842">
              <w:rPr>
                <w:b/>
              </w:rPr>
              <w:t>Ö</w:t>
            </w:r>
            <w:r>
              <w:rPr>
                <w:b/>
              </w:rPr>
              <w:t xml:space="preserve"> </w:t>
            </w:r>
            <w:r w:rsidRPr="000A6842">
              <w:rPr>
                <w:b/>
              </w:rPr>
              <w:t>Р</w:t>
            </w:r>
            <w:r>
              <w:rPr>
                <w:b/>
              </w:rPr>
              <w:t xml:space="preserve"> </w:t>
            </w:r>
            <w:r w:rsidRPr="000A6842">
              <w:rPr>
                <w:b/>
              </w:rPr>
              <w:t>Т</w:t>
            </w:r>
            <w:r>
              <w:rPr>
                <w:b/>
              </w:rPr>
              <w:t xml:space="preserve"> </w:t>
            </w:r>
            <w:r w:rsidRPr="000A6842">
              <w:rPr>
                <w:b/>
              </w:rPr>
              <w:t>Ö</w:t>
            </w:r>
            <w:r>
              <w:rPr>
                <w:b/>
              </w:rPr>
              <w:t xml:space="preserve"> </w:t>
            </w:r>
            <w:r w:rsidRPr="000A6842">
              <w:rPr>
                <w:b/>
              </w:rPr>
              <w:t>Д</w:t>
            </w:r>
          </w:p>
        </w:tc>
        <w:tc>
          <w:tcPr>
            <w:tcW w:w="1919" w:type="pct"/>
          </w:tcPr>
          <w:p w:rsidR="000A6842" w:rsidRDefault="000A6842" w:rsidP="00D73ACE">
            <w:pPr>
              <w:suppressAutoHyphens/>
              <w:ind w:firstLine="0"/>
            </w:pPr>
          </w:p>
        </w:tc>
      </w:tr>
      <w:tr w:rsidR="000A6842" w:rsidTr="00DA3696">
        <w:tc>
          <w:tcPr>
            <w:tcW w:w="1961" w:type="pct"/>
            <w:vAlign w:val="center"/>
          </w:tcPr>
          <w:p w:rsidR="000A6842" w:rsidRDefault="000A6842" w:rsidP="0034365D">
            <w:pPr>
              <w:suppressAutoHyphens/>
              <w:ind w:firstLine="0"/>
            </w:pPr>
            <w:r>
              <w:t xml:space="preserve">от </w:t>
            </w:r>
            <w:r w:rsidR="003C580C">
              <w:t>«</w:t>
            </w:r>
            <w:r w:rsidR="0034365D">
              <w:t>11</w:t>
            </w:r>
            <w:r w:rsidR="003C580C">
              <w:t>»</w:t>
            </w:r>
            <w:r>
              <w:t xml:space="preserve"> </w:t>
            </w:r>
            <w:r w:rsidR="00B46293">
              <w:t>февраля</w:t>
            </w:r>
            <w:r>
              <w:t xml:space="preserve"> 202</w:t>
            </w:r>
            <w:r w:rsidR="00B46293">
              <w:t>5</w:t>
            </w:r>
            <w:r>
              <w:t xml:space="preserve"> г.</w:t>
            </w:r>
          </w:p>
        </w:tc>
        <w:tc>
          <w:tcPr>
            <w:tcW w:w="1120" w:type="pct"/>
            <w:gridSpan w:val="2"/>
          </w:tcPr>
          <w:p w:rsidR="000A6842" w:rsidRPr="000A6842" w:rsidRDefault="000A6842" w:rsidP="00D73ACE">
            <w:pPr>
              <w:suppressAutoHyphens/>
              <w:ind w:firstLine="0"/>
              <w:rPr>
                <w:b/>
              </w:rPr>
            </w:pPr>
          </w:p>
        </w:tc>
        <w:tc>
          <w:tcPr>
            <w:tcW w:w="1919" w:type="pct"/>
            <w:vAlign w:val="center"/>
          </w:tcPr>
          <w:p w:rsidR="000A6842" w:rsidRDefault="003C580C" w:rsidP="0034365D">
            <w:pPr>
              <w:suppressAutoHyphens/>
              <w:ind w:firstLine="0"/>
              <w:jc w:val="right"/>
            </w:pPr>
            <w:r>
              <w:t>№ </w:t>
            </w:r>
            <w:r w:rsidR="0034365D">
              <w:t>97</w:t>
            </w:r>
            <w:bookmarkStart w:id="0" w:name="_GoBack"/>
            <w:bookmarkEnd w:id="0"/>
          </w:p>
        </w:tc>
      </w:tr>
      <w:tr w:rsidR="00F95150" w:rsidTr="00DA3696">
        <w:tc>
          <w:tcPr>
            <w:tcW w:w="1961" w:type="pct"/>
            <w:vAlign w:val="center"/>
          </w:tcPr>
          <w:p w:rsidR="00F95150" w:rsidRDefault="00EF2B84" w:rsidP="00D73ACE">
            <w:pPr>
              <w:suppressAutoHyphens/>
              <w:ind w:firstLine="0"/>
            </w:pPr>
            <w:r>
              <w:t>Республика Коми, г. Емва</w:t>
            </w:r>
          </w:p>
        </w:tc>
        <w:tc>
          <w:tcPr>
            <w:tcW w:w="1120" w:type="pct"/>
            <w:gridSpan w:val="2"/>
          </w:tcPr>
          <w:p w:rsidR="00F95150" w:rsidRPr="000A6842" w:rsidRDefault="00F95150" w:rsidP="00D73ACE">
            <w:pPr>
              <w:suppressAutoHyphens/>
              <w:ind w:firstLine="0"/>
              <w:rPr>
                <w:b/>
              </w:rPr>
            </w:pPr>
          </w:p>
        </w:tc>
        <w:tc>
          <w:tcPr>
            <w:tcW w:w="1919" w:type="pct"/>
            <w:vAlign w:val="center"/>
          </w:tcPr>
          <w:p w:rsidR="00F95150" w:rsidRDefault="00F95150" w:rsidP="00D73ACE">
            <w:pPr>
              <w:suppressAutoHyphens/>
              <w:ind w:firstLine="0"/>
              <w:jc w:val="right"/>
            </w:pPr>
          </w:p>
        </w:tc>
      </w:tr>
      <w:tr w:rsidR="00EF2B84" w:rsidTr="00DA3696">
        <w:tc>
          <w:tcPr>
            <w:tcW w:w="1961" w:type="pct"/>
            <w:vAlign w:val="center"/>
          </w:tcPr>
          <w:p w:rsidR="00EF2B84" w:rsidRDefault="00EF2B84" w:rsidP="00D73ACE">
            <w:pPr>
              <w:suppressAutoHyphens/>
              <w:ind w:firstLine="0"/>
            </w:pPr>
          </w:p>
        </w:tc>
        <w:tc>
          <w:tcPr>
            <w:tcW w:w="1120" w:type="pct"/>
            <w:gridSpan w:val="2"/>
          </w:tcPr>
          <w:p w:rsidR="00EF2B84" w:rsidRPr="000A6842" w:rsidRDefault="00EF2B84" w:rsidP="00D73ACE">
            <w:pPr>
              <w:suppressAutoHyphens/>
              <w:ind w:firstLine="0"/>
              <w:rPr>
                <w:b/>
              </w:rPr>
            </w:pPr>
          </w:p>
        </w:tc>
        <w:tc>
          <w:tcPr>
            <w:tcW w:w="1919" w:type="pct"/>
            <w:vAlign w:val="center"/>
          </w:tcPr>
          <w:p w:rsidR="00EF2B84" w:rsidRDefault="00EF2B84" w:rsidP="00D73ACE">
            <w:pPr>
              <w:suppressAutoHyphens/>
              <w:ind w:firstLine="0"/>
              <w:jc w:val="right"/>
            </w:pPr>
          </w:p>
        </w:tc>
      </w:tr>
      <w:tr w:rsidR="00DA3696" w:rsidTr="00DA3696">
        <w:tc>
          <w:tcPr>
            <w:tcW w:w="2500" w:type="pct"/>
            <w:gridSpan w:val="2"/>
          </w:tcPr>
          <w:p w:rsidR="00DA3696" w:rsidRDefault="00B46293" w:rsidP="00B46293">
            <w:pPr>
              <w:suppressAutoHyphens/>
              <w:spacing w:line="276" w:lineRule="auto"/>
              <w:ind w:firstLine="0"/>
              <w:jc w:val="left"/>
            </w:pPr>
            <w:r>
              <w:t>О внесении изменений в решение Совета муниципального округа «Княжпогостский» от 18.12.2024 № 72 «</w:t>
            </w:r>
            <w:r w:rsidR="00DA3696">
              <w:t xml:space="preserve">Об определении уполномоченных органов в сфере закупок товаров, работ, услуг для обеспечения муниципальных нужд муниципального </w:t>
            </w:r>
            <w:r w:rsidR="000D7A48">
              <w:t>округа</w:t>
            </w:r>
            <w:r w:rsidR="00DA3696">
              <w:t xml:space="preserve"> </w:t>
            </w:r>
            <w:r w:rsidR="003C580C">
              <w:t>«</w:t>
            </w:r>
            <w:r w:rsidR="00DA3696">
              <w:t>Княжпогостский</w:t>
            </w:r>
            <w:r w:rsidR="003C580C">
              <w:t>»</w:t>
            </w:r>
          </w:p>
        </w:tc>
        <w:tc>
          <w:tcPr>
            <w:tcW w:w="2500" w:type="pct"/>
            <w:gridSpan w:val="2"/>
            <w:vAlign w:val="center"/>
          </w:tcPr>
          <w:p w:rsidR="00DA3696" w:rsidRDefault="00DA3696" w:rsidP="00D73ACE">
            <w:pPr>
              <w:suppressAutoHyphens/>
              <w:ind w:firstLine="0"/>
              <w:jc w:val="right"/>
            </w:pPr>
          </w:p>
        </w:tc>
      </w:tr>
    </w:tbl>
    <w:p w:rsidR="003E7CAB" w:rsidRDefault="003E7CAB"/>
    <w:p w:rsidR="00EF2B84" w:rsidRDefault="00EF2B84" w:rsidP="00604B97">
      <w:pPr>
        <w:spacing w:after="0" w:line="336" w:lineRule="auto"/>
      </w:pPr>
      <w:r>
        <w:t xml:space="preserve">Руководствуясь </w:t>
      </w:r>
      <w:r w:rsidR="00557AEE">
        <w:t xml:space="preserve">статьёй 26 Федерального закона от 05.04.2013 </w:t>
      </w:r>
      <w:r w:rsidR="003C580C">
        <w:t>№ </w:t>
      </w:r>
      <w:r w:rsidR="00557AEE">
        <w:t xml:space="preserve">44-ФЗ </w:t>
      </w:r>
      <w:r w:rsidR="003C580C">
        <w:t>«</w:t>
      </w:r>
      <w:r w:rsidR="00557AEE">
        <w:t>О контрактной системе в сфере закупок товаров, работ, услуг для обеспечения государственных и муниципальных нужд</w:t>
      </w:r>
      <w:r w:rsidR="003C580C">
        <w:t>»</w:t>
      </w:r>
      <w:r w:rsidR="00557AEE">
        <w:t xml:space="preserve">, а также распоряжением Главы Республики Коми от 11.08.2017 </w:t>
      </w:r>
      <w:r w:rsidR="003C580C">
        <w:t>№ </w:t>
      </w:r>
      <w:r w:rsidR="00557AEE">
        <w:t>227-р</w:t>
      </w:r>
      <w:r w:rsidR="008A5DE1">
        <w:t xml:space="preserve"> </w:t>
      </w:r>
      <w:r w:rsidR="003C580C">
        <w:t>«</w:t>
      </w:r>
      <w:r w:rsidR="008A5DE1" w:rsidRPr="008A5DE1">
        <w:t>О повышении финансовой ответственности органов местного самоуправления при осуществлении закупок товаров (работ, услуг) для обеспечения муниципальных нужд</w:t>
      </w:r>
      <w:r w:rsidR="003C580C">
        <w:t>»</w:t>
      </w:r>
      <w:r>
        <w:t xml:space="preserve"> Совет муниципального округа </w:t>
      </w:r>
      <w:r w:rsidR="003C580C">
        <w:t>«</w:t>
      </w:r>
      <w:r>
        <w:t>Княжпогостский</w:t>
      </w:r>
      <w:r w:rsidR="003C580C">
        <w:t>»</w:t>
      </w:r>
      <w:r>
        <w:t xml:space="preserve"> 1 созыва</w:t>
      </w:r>
    </w:p>
    <w:p w:rsidR="00EF2B84" w:rsidRDefault="00EF2B84" w:rsidP="00604B97">
      <w:pPr>
        <w:spacing w:after="0" w:line="336" w:lineRule="auto"/>
      </w:pPr>
      <w:r>
        <w:t>РЕШИЛ</w:t>
      </w:r>
      <w:r w:rsidR="002B5457">
        <w:t xml:space="preserve">: </w:t>
      </w:r>
    </w:p>
    <w:p w:rsidR="00EF2B84" w:rsidRDefault="00B46293" w:rsidP="00604B97">
      <w:pPr>
        <w:pStyle w:val="a8"/>
        <w:numPr>
          <w:ilvl w:val="0"/>
          <w:numId w:val="7"/>
        </w:numPr>
        <w:spacing w:after="0" w:line="336" w:lineRule="auto"/>
        <w:ind w:left="0" w:firstLine="709"/>
        <w:contextualSpacing w:val="0"/>
      </w:pPr>
      <w:r>
        <w:t>Внести изменение в решение Совета муниципального округа «Княжпогостский» от 18.12.2024 №</w:t>
      </w:r>
      <w:r w:rsidR="00945879">
        <w:t> </w:t>
      </w:r>
      <w:r>
        <w:t xml:space="preserve">72 «Об определении уполномоченных органов в сфере закупок товаров, работ, услуг для обеспечения муниципальных нужд муниципального округа «Княжпогостский»: </w:t>
      </w:r>
    </w:p>
    <w:p w:rsidR="00B46293" w:rsidRDefault="00B46293" w:rsidP="00604B97">
      <w:pPr>
        <w:spacing w:after="0" w:line="336" w:lineRule="auto"/>
      </w:pPr>
      <w:r>
        <w:t>Пункт 1.6 Положения о взаимодействии Уполномоченного органа на определение поставщиков (подрядчиков, исполнителей) и заказчиков муниципального округа «Княжпогостский» (приложение №</w:t>
      </w:r>
      <w:r w:rsidR="00945879">
        <w:t> </w:t>
      </w:r>
      <w:r>
        <w:t xml:space="preserve">1 к указанному Решению) исключить. </w:t>
      </w:r>
    </w:p>
    <w:p w:rsidR="001375FF" w:rsidRDefault="001375FF" w:rsidP="00604B97">
      <w:pPr>
        <w:pStyle w:val="a8"/>
        <w:numPr>
          <w:ilvl w:val="0"/>
          <w:numId w:val="7"/>
        </w:numPr>
        <w:spacing w:after="0" w:line="336" w:lineRule="auto"/>
        <w:ind w:left="0" w:firstLine="709"/>
        <w:contextualSpacing w:val="0"/>
      </w:pPr>
      <w:r>
        <w:t xml:space="preserve">Настоящее Решение вступает в силу </w:t>
      </w:r>
      <w:r w:rsidR="00604B97">
        <w:t xml:space="preserve">с момента официального опубликования и распространяется на правоотношения, возникшие </w:t>
      </w:r>
      <w:r>
        <w:t xml:space="preserve">с 1 января 2025 г. </w:t>
      </w:r>
    </w:p>
    <w:p w:rsidR="00EF2B84" w:rsidRDefault="00EF2B84" w:rsidP="00176838">
      <w:pPr>
        <w:ind w:left="349" w:firstLine="0"/>
      </w:pPr>
    </w:p>
    <w:tbl>
      <w:tblPr>
        <w:tblStyle w:val="a5"/>
        <w:tblW w:w="5009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6"/>
        <w:gridCol w:w="4912"/>
      </w:tblGrid>
      <w:tr w:rsidR="00EF2B84" w:rsidTr="00D73ACE">
        <w:tc>
          <w:tcPr>
            <w:tcW w:w="2674" w:type="pct"/>
            <w:vAlign w:val="center"/>
          </w:tcPr>
          <w:p w:rsidR="00EF2B84" w:rsidRDefault="00EF2B84" w:rsidP="00D73ACE">
            <w:pPr>
              <w:suppressAutoHyphens/>
              <w:ind w:firstLine="0"/>
              <w:jc w:val="left"/>
            </w:pPr>
            <w:r>
              <w:t>Председатель Совета</w:t>
            </w:r>
            <w:r w:rsidR="00E4093C">
              <w:t xml:space="preserve"> муниципального</w:t>
            </w:r>
            <w:r>
              <w:t xml:space="preserve"> округа</w:t>
            </w:r>
          </w:p>
        </w:tc>
        <w:tc>
          <w:tcPr>
            <w:tcW w:w="2326" w:type="pct"/>
            <w:vAlign w:val="center"/>
          </w:tcPr>
          <w:p w:rsidR="00EF2B84" w:rsidRDefault="00EF2B84" w:rsidP="00D73ACE">
            <w:pPr>
              <w:suppressAutoHyphens/>
              <w:ind w:firstLine="0"/>
              <w:jc w:val="right"/>
            </w:pPr>
            <w:r>
              <w:t>Ю. В. Ганова</w:t>
            </w:r>
          </w:p>
        </w:tc>
      </w:tr>
      <w:tr w:rsidR="00D73ACE" w:rsidTr="00D73ACE">
        <w:tc>
          <w:tcPr>
            <w:tcW w:w="2674" w:type="pct"/>
            <w:vAlign w:val="center"/>
          </w:tcPr>
          <w:p w:rsidR="00D73ACE" w:rsidRDefault="00D73ACE" w:rsidP="00D73ACE">
            <w:pPr>
              <w:suppressAutoHyphens/>
              <w:ind w:firstLine="0"/>
              <w:jc w:val="left"/>
            </w:pPr>
          </w:p>
        </w:tc>
        <w:tc>
          <w:tcPr>
            <w:tcW w:w="2326" w:type="pct"/>
            <w:vAlign w:val="center"/>
          </w:tcPr>
          <w:p w:rsidR="00D73ACE" w:rsidRDefault="00D73ACE" w:rsidP="00D73ACE">
            <w:pPr>
              <w:suppressAutoHyphens/>
              <w:ind w:firstLine="0"/>
              <w:jc w:val="right"/>
            </w:pPr>
          </w:p>
        </w:tc>
      </w:tr>
      <w:tr w:rsidR="00D73ACE" w:rsidTr="00D73ACE">
        <w:tc>
          <w:tcPr>
            <w:tcW w:w="2674" w:type="pct"/>
            <w:vAlign w:val="center"/>
          </w:tcPr>
          <w:p w:rsidR="00D73ACE" w:rsidRDefault="00D73ACE" w:rsidP="00D73ACE">
            <w:pPr>
              <w:suppressAutoHyphens/>
              <w:ind w:firstLine="0"/>
              <w:jc w:val="left"/>
            </w:pPr>
          </w:p>
        </w:tc>
        <w:tc>
          <w:tcPr>
            <w:tcW w:w="2326" w:type="pct"/>
            <w:vAlign w:val="center"/>
          </w:tcPr>
          <w:p w:rsidR="00D73ACE" w:rsidRDefault="00D73ACE" w:rsidP="00D73ACE">
            <w:pPr>
              <w:suppressAutoHyphens/>
              <w:ind w:firstLine="0"/>
              <w:jc w:val="right"/>
            </w:pPr>
          </w:p>
        </w:tc>
      </w:tr>
      <w:tr w:rsidR="00D73ACE" w:rsidTr="00D73ACE">
        <w:tc>
          <w:tcPr>
            <w:tcW w:w="2674" w:type="pct"/>
            <w:vAlign w:val="center"/>
          </w:tcPr>
          <w:p w:rsidR="00D73ACE" w:rsidRDefault="0058483C" w:rsidP="0058483C">
            <w:pPr>
              <w:suppressAutoHyphens/>
              <w:ind w:firstLine="0"/>
              <w:jc w:val="left"/>
            </w:pPr>
            <w:r>
              <w:t>Г</w:t>
            </w:r>
            <w:r w:rsidR="00D73ACE">
              <w:t>лав</w:t>
            </w:r>
            <w:r>
              <w:t>а</w:t>
            </w:r>
            <w:r w:rsidR="00D73ACE">
              <w:t xml:space="preserve"> </w:t>
            </w:r>
            <w:r w:rsidR="00E4093C">
              <w:t>муниципального округа</w:t>
            </w:r>
            <w:r w:rsidR="00D73ACE">
              <w:t xml:space="preserve"> </w:t>
            </w:r>
            <w:r w:rsidR="003C580C">
              <w:t>«</w:t>
            </w:r>
            <w:r w:rsidR="00D73ACE">
              <w:t>Княжпогостский</w:t>
            </w:r>
            <w:r w:rsidR="003C580C">
              <w:t>»</w:t>
            </w:r>
            <w:r w:rsidR="00D73ACE">
              <w:t> – руководитель администрации</w:t>
            </w:r>
          </w:p>
        </w:tc>
        <w:tc>
          <w:tcPr>
            <w:tcW w:w="2326" w:type="pct"/>
            <w:vAlign w:val="center"/>
          </w:tcPr>
          <w:p w:rsidR="00D73ACE" w:rsidRDefault="00D73ACE" w:rsidP="00D73ACE">
            <w:pPr>
              <w:suppressAutoHyphens/>
              <w:ind w:firstLine="0"/>
              <w:jc w:val="right"/>
            </w:pPr>
            <w:r>
              <w:t>А. Л. Немчинов</w:t>
            </w:r>
          </w:p>
        </w:tc>
      </w:tr>
    </w:tbl>
    <w:p w:rsidR="00076963" w:rsidRDefault="00076963" w:rsidP="00604B97">
      <w:pPr>
        <w:ind w:firstLine="0"/>
      </w:pPr>
    </w:p>
    <w:sectPr w:rsidR="00076963" w:rsidSect="00176838">
      <w:headerReference w:type="default" r:id="rId8"/>
      <w:pgSz w:w="12240" w:h="15840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417" w:rsidRDefault="00331417" w:rsidP="00EF2B84">
      <w:pPr>
        <w:spacing w:after="0" w:line="240" w:lineRule="auto"/>
      </w:pPr>
      <w:r>
        <w:separator/>
      </w:r>
    </w:p>
  </w:endnote>
  <w:endnote w:type="continuationSeparator" w:id="0">
    <w:p w:rsidR="00331417" w:rsidRDefault="00331417" w:rsidP="00EF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417" w:rsidRDefault="00331417" w:rsidP="00EF2B84">
      <w:pPr>
        <w:spacing w:after="0" w:line="240" w:lineRule="auto"/>
      </w:pPr>
      <w:r>
        <w:separator/>
      </w:r>
    </w:p>
  </w:footnote>
  <w:footnote w:type="continuationSeparator" w:id="0">
    <w:p w:rsidR="00331417" w:rsidRDefault="00331417" w:rsidP="00EF2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3928845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B46293" w:rsidRPr="00394077" w:rsidRDefault="00B46293" w:rsidP="00394077">
        <w:pPr>
          <w:pStyle w:val="a9"/>
          <w:ind w:firstLine="0"/>
          <w:jc w:val="center"/>
          <w:rPr>
            <w:sz w:val="16"/>
            <w:szCs w:val="16"/>
          </w:rPr>
        </w:pPr>
        <w:r w:rsidRPr="00176838">
          <w:rPr>
            <w:sz w:val="16"/>
            <w:szCs w:val="16"/>
          </w:rPr>
          <w:fldChar w:fldCharType="begin"/>
        </w:r>
        <w:r w:rsidRPr="00176838">
          <w:rPr>
            <w:sz w:val="16"/>
            <w:szCs w:val="16"/>
          </w:rPr>
          <w:instrText>PAGE   \* MERGEFORMAT</w:instrText>
        </w:r>
        <w:r w:rsidRPr="00176838">
          <w:rPr>
            <w:sz w:val="16"/>
            <w:szCs w:val="16"/>
          </w:rPr>
          <w:fldChar w:fldCharType="separate"/>
        </w:r>
        <w:r w:rsidR="00604B97">
          <w:rPr>
            <w:noProof/>
            <w:sz w:val="16"/>
            <w:szCs w:val="16"/>
          </w:rPr>
          <w:t>2</w:t>
        </w:r>
        <w:r w:rsidRPr="00176838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54FAD"/>
    <w:multiLevelType w:val="hybridMultilevel"/>
    <w:tmpl w:val="55AC2BF6"/>
    <w:lvl w:ilvl="0" w:tplc="417A744E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BF46E1A"/>
    <w:multiLevelType w:val="multilevel"/>
    <w:tmpl w:val="FE2C6D00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BDA5093"/>
    <w:multiLevelType w:val="multilevel"/>
    <w:tmpl w:val="EEC6BDF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01112E2"/>
    <w:multiLevelType w:val="multilevel"/>
    <w:tmpl w:val="FEFCCB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5AE7584"/>
    <w:multiLevelType w:val="hybridMultilevel"/>
    <w:tmpl w:val="01F8D83C"/>
    <w:lvl w:ilvl="0" w:tplc="4CDAB75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283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AC"/>
    <w:rsid w:val="00011C30"/>
    <w:rsid w:val="00051827"/>
    <w:rsid w:val="00076963"/>
    <w:rsid w:val="000808E7"/>
    <w:rsid w:val="0008211D"/>
    <w:rsid w:val="0008214C"/>
    <w:rsid w:val="00092117"/>
    <w:rsid w:val="000A2AF6"/>
    <w:rsid w:val="000A6842"/>
    <w:rsid w:val="000B37F7"/>
    <w:rsid w:val="000D64F2"/>
    <w:rsid w:val="000D68EF"/>
    <w:rsid w:val="000D7A48"/>
    <w:rsid w:val="000F44F0"/>
    <w:rsid w:val="00107E45"/>
    <w:rsid w:val="001375FF"/>
    <w:rsid w:val="00161476"/>
    <w:rsid w:val="001618E1"/>
    <w:rsid w:val="00165C19"/>
    <w:rsid w:val="00176838"/>
    <w:rsid w:val="001B7F8F"/>
    <w:rsid w:val="001C58E9"/>
    <w:rsid w:val="001E7FD8"/>
    <w:rsid w:val="00230AC3"/>
    <w:rsid w:val="0023380C"/>
    <w:rsid w:val="00243C8B"/>
    <w:rsid w:val="00257B27"/>
    <w:rsid w:val="00296E1D"/>
    <w:rsid w:val="002A7878"/>
    <w:rsid w:val="002B5457"/>
    <w:rsid w:val="00323661"/>
    <w:rsid w:val="00327E5D"/>
    <w:rsid w:val="00331417"/>
    <w:rsid w:val="0034365D"/>
    <w:rsid w:val="00346B9B"/>
    <w:rsid w:val="00357F08"/>
    <w:rsid w:val="00360E9D"/>
    <w:rsid w:val="003625DF"/>
    <w:rsid w:val="00371D84"/>
    <w:rsid w:val="0037795B"/>
    <w:rsid w:val="00387C3D"/>
    <w:rsid w:val="00390224"/>
    <w:rsid w:val="00394077"/>
    <w:rsid w:val="003A35EF"/>
    <w:rsid w:val="003A4668"/>
    <w:rsid w:val="003C580C"/>
    <w:rsid w:val="003E640A"/>
    <w:rsid w:val="003E7CAB"/>
    <w:rsid w:val="004124FA"/>
    <w:rsid w:val="004161A5"/>
    <w:rsid w:val="004334D7"/>
    <w:rsid w:val="00467048"/>
    <w:rsid w:val="0053049A"/>
    <w:rsid w:val="00540D81"/>
    <w:rsid w:val="00552F05"/>
    <w:rsid w:val="00555770"/>
    <w:rsid w:val="00556D70"/>
    <w:rsid w:val="00557AEE"/>
    <w:rsid w:val="00572C3C"/>
    <w:rsid w:val="00575B5C"/>
    <w:rsid w:val="00577574"/>
    <w:rsid w:val="0058483C"/>
    <w:rsid w:val="00597EBC"/>
    <w:rsid w:val="005C07B8"/>
    <w:rsid w:val="0060376B"/>
    <w:rsid w:val="00604699"/>
    <w:rsid w:val="00604B97"/>
    <w:rsid w:val="00607AAF"/>
    <w:rsid w:val="00627060"/>
    <w:rsid w:val="0063636B"/>
    <w:rsid w:val="0064012E"/>
    <w:rsid w:val="00653B23"/>
    <w:rsid w:val="006653C3"/>
    <w:rsid w:val="00697C86"/>
    <w:rsid w:val="006A314A"/>
    <w:rsid w:val="006D22AE"/>
    <w:rsid w:val="006F46C4"/>
    <w:rsid w:val="0071511B"/>
    <w:rsid w:val="00737FAE"/>
    <w:rsid w:val="00745E50"/>
    <w:rsid w:val="00753964"/>
    <w:rsid w:val="00780C61"/>
    <w:rsid w:val="0078131D"/>
    <w:rsid w:val="0079113F"/>
    <w:rsid w:val="0079213C"/>
    <w:rsid w:val="007B7067"/>
    <w:rsid w:val="007C5B1F"/>
    <w:rsid w:val="007F6028"/>
    <w:rsid w:val="00814255"/>
    <w:rsid w:val="00847572"/>
    <w:rsid w:val="008A5DE1"/>
    <w:rsid w:val="008C5984"/>
    <w:rsid w:val="00905695"/>
    <w:rsid w:val="00927D14"/>
    <w:rsid w:val="0093185B"/>
    <w:rsid w:val="0093287F"/>
    <w:rsid w:val="00945879"/>
    <w:rsid w:val="009828D2"/>
    <w:rsid w:val="009D5718"/>
    <w:rsid w:val="00A12291"/>
    <w:rsid w:val="00A40A2F"/>
    <w:rsid w:val="00A42DEB"/>
    <w:rsid w:val="00A476B8"/>
    <w:rsid w:val="00A510AD"/>
    <w:rsid w:val="00A609DD"/>
    <w:rsid w:val="00A80247"/>
    <w:rsid w:val="00B278A1"/>
    <w:rsid w:val="00B44304"/>
    <w:rsid w:val="00B46293"/>
    <w:rsid w:val="00B95A78"/>
    <w:rsid w:val="00BD6321"/>
    <w:rsid w:val="00BE2EE0"/>
    <w:rsid w:val="00BF3D62"/>
    <w:rsid w:val="00BF695C"/>
    <w:rsid w:val="00C34BA2"/>
    <w:rsid w:val="00C44172"/>
    <w:rsid w:val="00C500B2"/>
    <w:rsid w:val="00C506AB"/>
    <w:rsid w:val="00C63A2F"/>
    <w:rsid w:val="00C65BFC"/>
    <w:rsid w:val="00C67FC9"/>
    <w:rsid w:val="00C917D6"/>
    <w:rsid w:val="00CC375F"/>
    <w:rsid w:val="00D23CAC"/>
    <w:rsid w:val="00D677C0"/>
    <w:rsid w:val="00D73ACE"/>
    <w:rsid w:val="00D918D3"/>
    <w:rsid w:val="00DA3696"/>
    <w:rsid w:val="00DC1081"/>
    <w:rsid w:val="00DF755E"/>
    <w:rsid w:val="00E02F71"/>
    <w:rsid w:val="00E30F9B"/>
    <w:rsid w:val="00E40877"/>
    <w:rsid w:val="00E4093C"/>
    <w:rsid w:val="00E823AE"/>
    <w:rsid w:val="00EA6CB9"/>
    <w:rsid w:val="00EF2B84"/>
    <w:rsid w:val="00EF4C3D"/>
    <w:rsid w:val="00F212CD"/>
    <w:rsid w:val="00F95150"/>
    <w:rsid w:val="00FA07CC"/>
    <w:rsid w:val="00FE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C7C72-1E4E-40AA-8301-1DE602BC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963"/>
    <w:pPr>
      <w:ind w:firstLine="709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BD6321"/>
    <w:pPr>
      <w:keepNext/>
      <w:keepLines/>
      <w:spacing w:before="200" w:after="100" w:line="240" w:lineRule="auto"/>
      <w:ind w:firstLine="0"/>
      <w:outlineLvl w:val="0"/>
    </w:pPr>
    <w:rPr>
      <w:rFonts w:cstheme="minorBidi"/>
      <w:b/>
      <w:bCs/>
      <w:caps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94077"/>
    <w:pPr>
      <w:keepNext/>
      <w:keepLines/>
      <w:suppressAutoHyphens/>
      <w:ind w:firstLine="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08214C"/>
    <w:pPr>
      <w:keepNext/>
      <w:keepLines/>
      <w:tabs>
        <w:tab w:val="left" w:pos="709"/>
      </w:tabs>
      <w:suppressAutoHyphens/>
      <w:spacing w:before="200"/>
      <w:ind w:firstLine="0"/>
      <w:jc w:val="center"/>
      <w:outlineLvl w:val="2"/>
    </w:pPr>
    <w:rPr>
      <w:rFonts w:cstheme="minorBidi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4077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10">
    <w:name w:val="Заголовок 1 Знак"/>
    <w:link w:val="1"/>
    <w:uiPriority w:val="9"/>
    <w:rsid w:val="00BD6321"/>
    <w:rPr>
      <w:rFonts w:ascii="Times New Roman" w:hAnsi="Times New Roman"/>
      <w:b/>
      <w:bCs/>
      <w:caps/>
      <w:sz w:val="24"/>
    </w:rPr>
  </w:style>
  <w:style w:type="character" w:customStyle="1" w:styleId="30">
    <w:name w:val="Заголовок 3 Знак"/>
    <w:link w:val="3"/>
    <w:uiPriority w:val="9"/>
    <w:rsid w:val="0008214C"/>
    <w:rPr>
      <w:rFonts w:ascii="Times New Roman" w:hAnsi="Times New Roman"/>
      <w:b/>
      <w:bCs/>
      <w:sz w:val="24"/>
      <w:lang w:val="x-none"/>
    </w:rPr>
  </w:style>
  <w:style w:type="paragraph" w:customStyle="1" w:styleId="11">
    <w:name w:val="Заголовок1"/>
    <w:basedOn w:val="a"/>
    <w:next w:val="a3"/>
    <w:autoRedefine/>
    <w:qFormat/>
    <w:rsid w:val="00D73ACE"/>
    <w:pPr>
      <w:keepNext/>
      <w:spacing w:before="240" w:after="120"/>
      <w:ind w:firstLine="0"/>
      <w:jc w:val="center"/>
      <w:outlineLvl w:val="0"/>
    </w:pPr>
    <w:rPr>
      <w:rFonts w:eastAsia="Microsoft YaHei" w:cs="Mangal"/>
      <w:b/>
      <w:szCs w:val="28"/>
      <w:lang w:eastAsia="zh-CN"/>
    </w:rPr>
  </w:style>
  <w:style w:type="paragraph" w:styleId="a3">
    <w:name w:val="Body Text"/>
    <w:basedOn w:val="a"/>
    <w:link w:val="a4"/>
    <w:uiPriority w:val="99"/>
    <w:semiHidden/>
    <w:unhideWhenUsed/>
    <w:rsid w:val="00BF695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F695C"/>
    <w:rPr>
      <w:rFonts w:ascii="Times New Roman" w:hAnsi="Times New Roman" w:cs="Times New Roman"/>
      <w:sz w:val="24"/>
      <w:lang w:eastAsia="ru-RU"/>
    </w:rPr>
  </w:style>
  <w:style w:type="table" w:styleId="a5">
    <w:name w:val="Table Grid"/>
    <w:basedOn w:val="a1"/>
    <w:uiPriority w:val="59"/>
    <w:rsid w:val="00CC3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C3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375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F2B8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F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2B84"/>
    <w:rPr>
      <w:rFonts w:ascii="Times New Roman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EF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2B84"/>
    <w:rPr>
      <w:rFonts w:ascii="Times New Roman" w:hAnsi="Times New Roman" w:cs="Times New Roman"/>
      <w:sz w:val="24"/>
    </w:rPr>
  </w:style>
  <w:style w:type="paragraph" w:styleId="ad">
    <w:name w:val="endnote text"/>
    <w:basedOn w:val="a"/>
    <w:link w:val="ae"/>
    <w:uiPriority w:val="99"/>
    <w:semiHidden/>
    <w:unhideWhenUsed/>
    <w:rsid w:val="00E4087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E4087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Chabanyuk</dc:creator>
  <cp:keywords/>
  <dc:description/>
  <cp:lastModifiedBy>Chabanyuk</cp:lastModifiedBy>
  <cp:revision>27</cp:revision>
  <dcterms:created xsi:type="dcterms:W3CDTF">2024-10-03T11:52:00Z</dcterms:created>
  <dcterms:modified xsi:type="dcterms:W3CDTF">2025-02-13T07:05:00Z</dcterms:modified>
</cp:coreProperties>
</file>