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09D74" w14:textId="77777777" w:rsidR="00550AAA" w:rsidRDefault="00550AAA" w:rsidP="00550AA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72F8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F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51373" w14:textId="3C79BCEC" w:rsidR="00550AAA" w:rsidRPr="008808BA" w:rsidRDefault="00550AAA" w:rsidP="00550AAA">
      <w:pPr>
        <w:tabs>
          <w:tab w:val="left" w:pos="0"/>
        </w:tabs>
        <w:spacing w:line="22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72F8F">
        <w:rPr>
          <w:rFonts w:ascii="Times New Roman" w:hAnsi="Times New Roman" w:cs="Times New Roman"/>
          <w:sz w:val="24"/>
          <w:szCs w:val="24"/>
        </w:rPr>
        <w:t>к распоряжению от</w:t>
      </w:r>
      <w:r w:rsidR="00077C41">
        <w:rPr>
          <w:rFonts w:ascii="Times New Roman" w:hAnsi="Times New Roman" w:cs="Times New Roman"/>
          <w:sz w:val="24"/>
          <w:szCs w:val="24"/>
        </w:rPr>
        <w:t xml:space="preserve"> 23</w:t>
      </w:r>
      <w:r w:rsidR="009E5B88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2025 г. № </w:t>
      </w:r>
      <w:r w:rsidR="00077C41">
        <w:rPr>
          <w:rFonts w:ascii="Times New Roman" w:hAnsi="Times New Roman" w:cs="Times New Roman"/>
          <w:sz w:val="24"/>
          <w:szCs w:val="24"/>
        </w:rPr>
        <w:t>160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-р</w:t>
      </w:r>
    </w:p>
    <w:p w14:paraId="75D81856" w14:textId="77777777" w:rsidR="00550AAA" w:rsidRDefault="00550AAA" w:rsidP="00550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>ПЛАН</w:t>
      </w:r>
    </w:p>
    <w:p w14:paraId="7E2A9B37" w14:textId="77777777" w:rsidR="00550AAA" w:rsidRPr="008808BA" w:rsidRDefault="00550AAA" w:rsidP="00550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и информирования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W w:w="159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7441"/>
        <w:gridCol w:w="2126"/>
        <w:gridCol w:w="4253"/>
        <w:gridCol w:w="1559"/>
      </w:tblGrid>
      <w:tr w:rsidR="00550AAA" w:rsidRPr="00172F8F" w14:paraId="1A1A32D7" w14:textId="77777777" w:rsidTr="009E5B88">
        <w:trPr>
          <w:cantSplit/>
          <w:tblHeader/>
        </w:trPr>
        <w:tc>
          <w:tcPr>
            <w:tcW w:w="598" w:type="dxa"/>
            <w:vAlign w:val="center"/>
          </w:tcPr>
          <w:p w14:paraId="43919679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34685C9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441" w:type="dxa"/>
            <w:vAlign w:val="center"/>
          </w:tcPr>
          <w:p w14:paraId="03874418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  <w:vAlign w:val="center"/>
          </w:tcPr>
          <w:p w14:paraId="774BF88C" w14:textId="77777777" w:rsidR="00550AAA" w:rsidRPr="00172F8F" w:rsidRDefault="00550AAA" w:rsidP="001D0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388B1D07" w14:textId="77777777" w:rsidR="00550AAA" w:rsidRPr="00172F8F" w:rsidRDefault="00550AAA" w:rsidP="001D0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53" w:type="dxa"/>
            <w:vAlign w:val="center"/>
          </w:tcPr>
          <w:p w14:paraId="4BE56D49" w14:textId="77777777" w:rsidR="00550AAA" w:rsidRPr="00172F8F" w:rsidRDefault="00550AAA" w:rsidP="001D0987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Ответственные за</w:t>
            </w:r>
          </w:p>
          <w:p w14:paraId="3B9E57E5" w14:textId="77777777" w:rsidR="00550AAA" w:rsidRPr="00172F8F" w:rsidRDefault="00550AAA" w:rsidP="001D0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проведение мероприятий</w:t>
            </w:r>
          </w:p>
        </w:tc>
        <w:tc>
          <w:tcPr>
            <w:tcW w:w="1559" w:type="dxa"/>
            <w:vAlign w:val="center"/>
          </w:tcPr>
          <w:p w14:paraId="449EC5E1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50AAA" w:rsidRPr="00172F8F" w14:paraId="49FCB95A" w14:textId="77777777" w:rsidTr="009E5B88">
        <w:tc>
          <w:tcPr>
            <w:tcW w:w="15977" w:type="dxa"/>
            <w:gridSpan w:val="5"/>
          </w:tcPr>
          <w:p w14:paraId="7A1D1D5F" w14:textId="77777777" w:rsidR="00550AAA" w:rsidRPr="00172F8F" w:rsidRDefault="00550AAA" w:rsidP="001D09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Подготовительные мероприятия</w:t>
            </w:r>
          </w:p>
        </w:tc>
      </w:tr>
      <w:tr w:rsidR="00550AAA" w:rsidRPr="00172F8F" w14:paraId="39809927" w14:textId="77777777" w:rsidTr="009E5B88">
        <w:trPr>
          <w:trHeight w:val="1130"/>
        </w:trPr>
        <w:tc>
          <w:tcPr>
            <w:tcW w:w="598" w:type="dxa"/>
          </w:tcPr>
          <w:p w14:paraId="7F5F84A3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41" w:type="dxa"/>
          </w:tcPr>
          <w:p w14:paraId="0E706458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Плана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системы оповещения и информирования населения до органов местного самоуправления, организаций, участвующих в проведении проверки</w:t>
            </w:r>
          </w:p>
        </w:tc>
        <w:tc>
          <w:tcPr>
            <w:tcW w:w="2126" w:type="dxa"/>
          </w:tcPr>
          <w:p w14:paraId="08C632A7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14:paraId="3691EA5D" w14:textId="4A8BD14B" w:rsidR="00550AAA" w:rsidRPr="00F73D1A" w:rsidRDefault="00E0163E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23.09</w:t>
            </w:r>
            <w:r w:rsidR="00550A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.2025</w:t>
            </w:r>
          </w:p>
        </w:tc>
        <w:tc>
          <w:tcPr>
            <w:tcW w:w="4253" w:type="dxa"/>
          </w:tcPr>
          <w:p w14:paraId="16D8C662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559" w:type="dxa"/>
          </w:tcPr>
          <w:p w14:paraId="153F53DA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4E7E3CA3" w14:textId="77777777" w:rsidTr="009E5B88">
        <w:trPr>
          <w:trHeight w:val="282"/>
        </w:trPr>
        <w:tc>
          <w:tcPr>
            <w:tcW w:w="598" w:type="dxa"/>
          </w:tcPr>
          <w:p w14:paraId="15804789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41" w:type="dxa"/>
          </w:tcPr>
          <w:p w14:paraId="7545087D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инструктивного занятия с оперативными дежурными ЕДДС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старостами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оперативно-технических служб организаций, участвующих в задействовании технических средств оповещения, доведении сигналов оповещения и информировании населения</w:t>
            </w:r>
          </w:p>
        </w:tc>
        <w:tc>
          <w:tcPr>
            <w:tcW w:w="2126" w:type="dxa"/>
          </w:tcPr>
          <w:p w14:paraId="7463ACAD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14:paraId="2EE4600F" w14:textId="6F833931" w:rsidR="00550AAA" w:rsidRPr="00172F8F" w:rsidRDefault="00E0163E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24.09</w:t>
            </w:r>
            <w:r w:rsidR="00550A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.2025</w:t>
            </w:r>
          </w:p>
        </w:tc>
        <w:tc>
          <w:tcPr>
            <w:tcW w:w="4253" w:type="dxa"/>
          </w:tcPr>
          <w:p w14:paraId="0A45F8FE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6DDE13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руководители администраций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органов управления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ED426A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</w:tc>
        <w:tc>
          <w:tcPr>
            <w:tcW w:w="1559" w:type="dxa"/>
          </w:tcPr>
          <w:p w14:paraId="1719A93D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20436EF0" w14:textId="77777777" w:rsidTr="009E5B88">
        <w:trPr>
          <w:trHeight w:val="609"/>
        </w:trPr>
        <w:tc>
          <w:tcPr>
            <w:tcW w:w="598" w:type="dxa"/>
          </w:tcPr>
          <w:p w14:paraId="5BE90AE3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41" w:type="dxa"/>
          </w:tcPr>
          <w:p w14:paraId="16537FDB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информирования населения о предстоящих мероприятиях и времени их проведения в средствах массовой информации </w:t>
            </w:r>
          </w:p>
        </w:tc>
        <w:tc>
          <w:tcPr>
            <w:tcW w:w="2126" w:type="dxa"/>
          </w:tcPr>
          <w:p w14:paraId="1C5CC2C9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14:paraId="2DA964C6" w14:textId="5D000D2F" w:rsidR="00550AAA" w:rsidRDefault="00E0163E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25.09</w:t>
            </w:r>
            <w:r w:rsidR="00550A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.2025</w:t>
            </w:r>
          </w:p>
          <w:p w14:paraId="568BCBE8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включительно</w:t>
            </w:r>
          </w:p>
        </w:tc>
        <w:tc>
          <w:tcPr>
            <w:tcW w:w="4253" w:type="dxa"/>
          </w:tcPr>
          <w:p w14:paraId="4C1A642A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559" w:type="dxa"/>
          </w:tcPr>
          <w:p w14:paraId="2B8173C7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07EBD907" w14:textId="77777777" w:rsidTr="009E5B88">
        <w:tc>
          <w:tcPr>
            <w:tcW w:w="598" w:type="dxa"/>
          </w:tcPr>
          <w:p w14:paraId="5603B844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41" w:type="dxa"/>
          </w:tcPr>
          <w:p w14:paraId="67C0E2B1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организационно-технических мероприятий по исключению несанкционированного запуска технических средств оповещения в ходе подготовки и проведения внеплановой проверки</w:t>
            </w:r>
          </w:p>
        </w:tc>
        <w:tc>
          <w:tcPr>
            <w:tcW w:w="2126" w:type="dxa"/>
          </w:tcPr>
          <w:p w14:paraId="6DC57FE8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CC8DECB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14:paraId="5117E0CB" w14:textId="03845518" w:rsidR="00550AAA" w:rsidRPr="00172F8F" w:rsidRDefault="00E0163E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01.10</w:t>
            </w:r>
            <w:r w:rsidR="00550A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.2025</w:t>
            </w:r>
          </w:p>
        </w:tc>
        <w:tc>
          <w:tcPr>
            <w:tcW w:w="4253" w:type="dxa"/>
          </w:tcPr>
          <w:p w14:paraId="1C17BDCA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«Княжпогостский»;</w:t>
            </w:r>
          </w:p>
          <w:p w14:paraId="55D8B364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</w:tc>
        <w:tc>
          <w:tcPr>
            <w:tcW w:w="1559" w:type="dxa"/>
          </w:tcPr>
          <w:p w14:paraId="7566E854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289C7DD8" w14:textId="77777777" w:rsidTr="009E5B88">
        <w:tc>
          <w:tcPr>
            <w:tcW w:w="598" w:type="dxa"/>
          </w:tcPr>
          <w:p w14:paraId="7DF1946A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1" w:type="dxa"/>
          </w:tcPr>
          <w:p w14:paraId="37D7B386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Уточнение планов действий по доведению сигналов оповещения и информирования населения при предупреждении и в ходе ликвидации чрезвычайных ситуаций на территориях, не охваченных средствами РАСЦО, проверка наличия:</w:t>
            </w:r>
          </w:p>
          <w:p w14:paraId="690EEFD2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инструкций по взаимодействию на привлечение подвижных средств с ГГС;</w:t>
            </w:r>
          </w:p>
          <w:p w14:paraId="7D134AD0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соглашений (договоров) со СМИ, медиа-операторами (если таковые имеются);</w:t>
            </w:r>
          </w:p>
          <w:p w14:paraId="682A139B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-  инструкций по оповещению через институт старост </w:t>
            </w:r>
          </w:p>
        </w:tc>
        <w:tc>
          <w:tcPr>
            <w:tcW w:w="2126" w:type="dxa"/>
          </w:tcPr>
          <w:p w14:paraId="313F1FDD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</w:t>
            </w:r>
          </w:p>
          <w:p w14:paraId="5DB6331B" w14:textId="3B024478" w:rsidR="00550AAA" w:rsidRPr="00172F8F" w:rsidRDefault="00E0163E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24.09</w:t>
            </w:r>
            <w:r w:rsidR="00550A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.2025</w:t>
            </w:r>
          </w:p>
        </w:tc>
        <w:tc>
          <w:tcPr>
            <w:tcW w:w="4253" w:type="dxa"/>
          </w:tcPr>
          <w:p w14:paraId="31D37A23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0156B3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ОМВД России по Княжпогостскому району;</w:t>
            </w:r>
          </w:p>
          <w:p w14:paraId="6367DD87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ПСЧ 2 ПСО</w:t>
            </w:r>
          </w:p>
          <w:p w14:paraId="22AA6F58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территориальных органов управления</w:t>
            </w:r>
          </w:p>
        </w:tc>
        <w:tc>
          <w:tcPr>
            <w:tcW w:w="1559" w:type="dxa"/>
          </w:tcPr>
          <w:p w14:paraId="7F7E3AA3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5BACAECF" w14:textId="77777777" w:rsidTr="009E5B88">
        <w:tc>
          <w:tcPr>
            <w:tcW w:w="598" w:type="dxa"/>
          </w:tcPr>
          <w:p w14:paraId="1694A069" w14:textId="77777777" w:rsidR="00550AAA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41" w:type="dxa"/>
          </w:tcPr>
          <w:p w14:paraId="5EDAA6EC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взаимодействия между дежурными ГКУ РК «Управление ППС и ГЗ», ЕДДС МО и дежурными службами операторов сотовой связи по передаче и подтверждению заявок на передачу сигналов оповещения без фактической отправки в соответствии с заключенными соглашениями</w:t>
            </w:r>
          </w:p>
        </w:tc>
        <w:tc>
          <w:tcPr>
            <w:tcW w:w="2126" w:type="dxa"/>
          </w:tcPr>
          <w:p w14:paraId="05429038" w14:textId="24D1FEC6" w:rsidR="00550AAA" w:rsidRDefault="00E0163E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="00550A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01.10</w:t>
            </w:r>
            <w:r w:rsidR="00550A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.2025</w:t>
            </w:r>
          </w:p>
          <w:p w14:paraId="65A357B5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включительно</w:t>
            </w:r>
          </w:p>
        </w:tc>
        <w:tc>
          <w:tcPr>
            <w:tcW w:w="4253" w:type="dxa"/>
          </w:tcPr>
          <w:p w14:paraId="4668B0C4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«Княжпогостский»;</w:t>
            </w:r>
          </w:p>
          <w:p w14:paraId="39522C44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78F71C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46CF6A8C" w14:textId="77777777" w:rsidTr="009E5B88">
        <w:tc>
          <w:tcPr>
            <w:tcW w:w="15977" w:type="dxa"/>
            <w:gridSpan w:val="5"/>
          </w:tcPr>
          <w:p w14:paraId="0ABB198A" w14:textId="77777777" w:rsidR="00550AAA" w:rsidRPr="00172F8F" w:rsidRDefault="00550AAA" w:rsidP="001D098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</w:t>
            </w: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 проверки</w:t>
            </w:r>
          </w:p>
        </w:tc>
      </w:tr>
      <w:tr w:rsidR="00550AAA" w:rsidRPr="00172F8F" w14:paraId="18802647" w14:textId="77777777" w:rsidTr="009E5B88">
        <w:tc>
          <w:tcPr>
            <w:tcW w:w="598" w:type="dxa"/>
          </w:tcPr>
          <w:p w14:paraId="1E37452B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41" w:type="dxa"/>
          </w:tcPr>
          <w:p w14:paraId="496540F6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Проверка ведения документации:</w:t>
            </w:r>
          </w:p>
          <w:p w14:paraId="4C79FC00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книг учёта технических средств оповещения;</w:t>
            </w:r>
          </w:p>
          <w:p w14:paraId="7EC575A5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планов-графиков технического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технических средств оповещения;</w:t>
            </w:r>
          </w:p>
          <w:p w14:paraId="783F3F7D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планов проведения технического обслуживания (ТО-1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ТО-2</w:t>
            </w:r>
            <w:proofErr w:type="gramEnd"/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) технических средств оповещения;</w:t>
            </w:r>
          </w:p>
          <w:p w14:paraId="2D7384B0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актов результатов проведения ТО-2;</w:t>
            </w:r>
          </w:p>
          <w:p w14:paraId="43B62B87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формуляров (паспортов) технических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оповещения;</w:t>
            </w:r>
          </w:p>
          <w:p w14:paraId="3EB0C0D8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наличие записей о выполнении работ 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обслуживания и ремонта с требуемой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периодичностью;</w:t>
            </w:r>
          </w:p>
          <w:p w14:paraId="1DE30067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наличия инструкций обслуживающему персоналу:</w:t>
            </w:r>
          </w:p>
          <w:p w14:paraId="28933268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по мерам и технике безопасности;</w:t>
            </w:r>
          </w:p>
          <w:p w14:paraId="32018218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по организации и проведению проверок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МСОН;</w:t>
            </w:r>
          </w:p>
          <w:p w14:paraId="7EE8A30A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по организации и проведению 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обслуживания МСОН;</w:t>
            </w:r>
          </w:p>
          <w:p w14:paraId="3DC3AC0C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наличия записанных текстов сигналов оповещения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населения в мирное и военное время;</w:t>
            </w:r>
          </w:p>
          <w:p w14:paraId="16AC141D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списков оповещения руководящего состава.</w:t>
            </w:r>
          </w:p>
        </w:tc>
        <w:tc>
          <w:tcPr>
            <w:tcW w:w="2126" w:type="dxa"/>
          </w:tcPr>
          <w:p w14:paraId="628C6883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F924A79" w14:textId="2AAB1BD8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 2</w:t>
            </w:r>
            <w:r w:rsidR="00E016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2.09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.2025 по </w:t>
            </w:r>
            <w:r w:rsidR="00E016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30.09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.2025</w:t>
            </w:r>
          </w:p>
        </w:tc>
        <w:tc>
          <w:tcPr>
            <w:tcW w:w="4253" w:type="dxa"/>
          </w:tcPr>
          <w:p w14:paraId="6A3FD879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«Княжпогостский»;</w:t>
            </w:r>
          </w:p>
          <w:p w14:paraId="2E6095F7" w14:textId="77777777" w:rsidR="00550AAA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5EFCF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  <w:p w14:paraId="43ADB230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99BB0B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98C82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7CE8C665" w14:textId="77777777" w:rsidTr="009E5B88">
        <w:tc>
          <w:tcPr>
            <w:tcW w:w="598" w:type="dxa"/>
          </w:tcPr>
          <w:p w14:paraId="07493D79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41" w:type="dxa"/>
          </w:tcPr>
          <w:p w14:paraId="1FC80FF8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технического состояния и организации эксплуатационно-технического обслуживания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МСОН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195BBC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- цепей транзитного запуска аппаратуры оповещения с пульта управления оперативного дежурного ГКУ РК «Управление ППС и ГЗ»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ЕДДС МО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в режиме «Проверка»;</w:t>
            </w:r>
          </w:p>
          <w:p w14:paraId="3CE10F71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средств защиты от несанкционированного запуска;</w:t>
            </w:r>
          </w:p>
          <w:p w14:paraId="211A3B38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электрических сирен;</w:t>
            </w:r>
          </w:p>
          <w:p w14:paraId="065E8CAB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радиотрансляционных узлов проводного вещания</w:t>
            </w:r>
          </w:p>
        </w:tc>
        <w:tc>
          <w:tcPr>
            <w:tcW w:w="2126" w:type="dxa"/>
          </w:tcPr>
          <w:p w14:paraId="74472DDF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9B7B53A" w14:textId="6C6872D6" w:rsidR="00550AAA" w:rsidRPr="00172F8F" w:rsidRDefault="00E0163E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30.09.</w:t>
            </w:r>
            <w:r w:rsidR="00550A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4253" w:type="dxa"/>
          </w:tcPr>
          <w:p w14:paraId="47B05D98" w14:textId="77777777" w:rsidR="00550AAA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35CCB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ГКУ РК «Управление ППС и ГЗ»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0BCA04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«Княжпогостский»;</w:t>
            </w:r>
          </w:p>
          <w:p w14:paraId="7F51AF00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ЛТУ г. Емва Коми филиала ПАО «Ростелеком»</w:t>
            </w:r>
          </w:p>
          <w:p w14:paraId="7BB39200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F505B5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16578CA3" w14:textId="77777777" w:rsidTr="009E5B88">
        <w:trPr>
          <w:trHeight w:val="4181"/>
        </w:trPr>
        <w:tc>
          <w:tcPr>
            <w:tcW w:w="598" w:type="dxa"/>
          </w:tcPr>
          <w:p w14:paraId="09100223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41" w:type="dxa"/>
          </w:tcPr>
          <w:p w14:paraId="462EAC7E" w14:textId="77777777" w:rsidR="00550AAA" w:rsidRPr="00307E01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готовности МСОН:</w:t>
            </w:r>
          </w:p>
          <w:p w14:paraId="079C24F6" w14:textId="77777777" w:rsidR="00550AAA" w:rsidRPr="00307E01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включение электросирен и запуск мощных акустических устройств оповещения МСОН в режиме электросирены, с последующей передачей речевого сообщения «Техническая проверка» с управляющего оборудования П-166М;</w:t>
            </w:r>
          </w:p>
          <w:p w14:paraId="0C4293EA" w14:textId="77777777" w:rsidR="00550AAA" w:rsidRPr="00307E01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оповещение должностных лиц через автоматическ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D8A">
              <w:rPr>
                <w:rFonts w:ascii="Times New Roman" w:hAnsi="Times New Roman" w:cs="Times New Roman"/>
                <w:sz w:val="24"/>
                <w:szCs w:val="24"/>
              </w:rPr>
              <w:t>PVR</w:t>
            </w:r>
            <w:r w:rsidRPr="002929D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705D8A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Pr="00292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8A">
              <w:rPr>
                <w:rFonts w:ascii="Times New Roman" w:hAnsi="Times New Roman" w:cs="Times New Roman"/>
                <w:sz w:val="24"/>
                <w:szCs w:val="24"/>
              </w:rPr>
              <w:t>Mix</w:t>
            </w:r>
            <w:proofErr w:type="spellEnd"/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31215E" w14:textId="77777777" w:rsidR="00550AAA" w:rsidRPr="00307E01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- оповещение населения в местах отсутствия средств централизованного оповещения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МСОН</w:t>
            </w: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посредством:</w:t>
            </w:r>
          </w:p>
          <w:p w14:paraId="04D9F72F" w14:textId="77777777" w:rsidR="00550AAA" w:rsidRPr="00307E01" w:rsidRDefault="00550AAA" w:rsidP="001D0987">
            <w:pPr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электросирен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уличных громкоговорителей</w:t>
            </w: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 с ручным управлением;</w:t>
            </w:r>
          </w:p>
          <w:p w14:paraId="38EC6612" w14:textId="77777777" w:rsidR="00550AAA" w:rsidRPr="00307E01" w:rsidRDefault="00550AAA" w:rsidP="001D0987">
            <w:pPr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подвижных средств оповещения с громкоговорящей связью;</w:t>
            </w:r>
          </w:p>
          <w:p w14:paraId="60148985" w14:textId="77777777" w:rsidR="00550AAA" w:rsidRPr="00307E01" w:rsidRDefault="00550AAA" w:rsidP="001D0987">
            <w:pPr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студий медиа-операторов (местные ТВ-каналы, FM-радио) (при наличии);</w:t>
            </w:r>
          </w:p>
          <w:p w14:paraId="0EEC8A03" w14:textId="77777777" w:rsidR="00550AAA" w:rsidRPr="00307E01" w:rsidRDefault="00550AAA" w:rsidP="001D0987">
            <w:pPr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института старост.</w:t>
            </w:r>
          </w:p>
        </w:tc>
        <w:tc>
          <w:tcPr>
            <w:tcW w:w="2126" w:type="dxa"/>
          </w:tcPr>
          <w:p w14:paraId="331089E0" w14:textId="22F8EF2D" w:rsidR="00550AAA" w:rsidRDefault="004F5A90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01.10</w:t>
            </w:r>
            <w:r w:rsidR="00550A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.2025</w:t>
            </w:r>
          </w:p>
          <w:p w14:paraId="1C8614DE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B4EDB" w14:textId="050F373D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5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F5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5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E6D08F8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9BC12" w14:textId="77777777" w:rsidR="008D49D9" w:rsidRDefault="008D49D9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DCAAA" w14:textId="2DB2259D" w:rsidR="00550AAA" w:rsidRDefault="00DD5D4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10:30-10:40</w:t>
            </w:r>
          </w:p>
          <w:p w14:paraId="3E54BAEB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39712" w14:textId="355BF84D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D5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DD5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D5D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017753D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98DFB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AA0BA" w14:textId="77777777" w:rsidR="00550AAA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4FB93" w14:textId="77777777" w:rsidR="00550AAA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427D8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9639C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73F1EDA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«Княжпогостский»;</w:t>
            </w:r>
          </w:p>
          <w:p w14:paraId="7B8F8076" w14:textId="77777777" w:rsidR="00550AAA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4024F4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688AB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ОМВД России по Княжпогостскому району;</w:t>
            </w:r>
          </w:p>
          <w:p w14:paraId="1F45F4C5" w14:textId="77777777" w:rsidR="00550AAA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 ПСГ;</w:t>
            </w:r>
          </w:p>
          <w:p w14:paraId="59CBEBBA" w14:textId="244FF532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8D49D9">
              <w:rPr>
                <w:rFonts w:ascii="Times New Roman" w:hAnsi="Times New Roman" w:cs="Times New Roman"/>
                <w:sz w:val="24"/>
                <w:szCs w:val="24"/>
              </w:rPr>
              <w:t>территориальных органов администрации</w:t>
            </w:r>
          </w:p>
          <w:p w14:paraId="7F1F2751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344C14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1A774FBE" w14:textId="77777777" w:rsidTr="009E5B88">
        <w:tc>
          <w:tcPr>
            <w:tcW w:w="15977" w:type="dxa"/>
            <w:gridSpan w:val="5"/>
          </w:tcPr>
          <w:p w14:paraId="37BAF5DF" w14:textId="77777777" w:rsidR="00550AAA" w:rsidRPr="00172F8F" w:rsidRDefault="00550AAA" w:rsidP="001D0987">
            <w:pPr>
              <w:tabs>
                <w:tab w:val="left" w:pos="5049"/>
                <w:tab w:val="center" w:pos="7852"/>
                <w:tab w:val="left" w:pos="1120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</w:t>
            </w: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 проверки</w:t>
            </w:r>
          </w:p>
        </w:tc>
      </w:tr>
      <w:tr w:rsidR="00550AAA" w:rsidRPr="00172F8F" w14:paraId="3D1462BF" w14:textId="77777777" w:rsidTr="009E5B88">
        <w:tc>
          <w:tcPr>
            <w:tcW w:w="598" w:type="dxa"/>
          </w:tcPr>
          <w:p w14:paraId="6E3AFCCB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41" w:type="dxa"/>
          </w:tcPr>
          <w:p w14:paraId="6800F09A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комплексной проверки с привлечением организаций, принимавших участие в комплексной проверке</w:t>
            </w:r>
          </w:p>
        </w:tc>
        <w:tc>
          <w:tcPr>
            <w:tcW w:w="2126" w:type="dxa"/>
          </w:tcPr>
          <w:p w14:paraId="071B43B4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14:paraId="3C00F841" w14:textId="2BE6B55A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3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9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253" w:type="dxa"/>
          </w:tcPr>
          <w:p w14:paraId="0C40A15F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«Княжпогостский»- р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  <w:p w14:paraId="267B5F21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5FD2F81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791A3D5B" w14:textId="77777777" w:rsidTr="009E5B88">
        <w:tc>
          <w:tcPr>
            <w:tcW w:w="598" w:type="dxa"/>
          </w:tcPr>
          <w:p w14:paraId="521D0F07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41" w:type="dxa"/>
          </w:tcPr>
          <w:p w14:paraId="3FD670FC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отчетных документов по проверке, утверждение акта готовности системы оповещения и информирования населения муниципального уровня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й проверки </w:t>
            </w:r>
          </w:p>
        </w:tc>
        <w:tc>
          <w:tcPr>
            <w:tcW w:w="2126" w:type="dxa"/>
          </w:tcPr>
          <w:p w14:paraId="20B94D8A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7FE06060" w14:textId="2EBBE07A" w:rsidR="00550AAA" w:rsidRPr="00172F8F" w:rsidRDefault="00EE3939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550AA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253" w:type="dxa"/>
          </w:tcPr>
          <w:p w14:paraId="5DDE3A62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«Княжпогостский»- р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  <w:p w14:paraId="3172B704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559" w:type="dxa"/>
          </w:tcPr>
          <w:p w14:paraId="18E3E022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B0D76C" w14:textId="77777777" w:rsidR="00550AAA" w:rsidRPr="008808BA" w:rsidRDefault="00550AAA" w:rsidP="00550AA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449B60" w14:textId="77777777" w:rsidR="00E711EF" w:rsidRDefault="00E711EF"/>
    <w:sectPr w:rsidR="00E711EF" w:rsidSect="009E5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63D62" w14:textId="77777777" w:rsidR="008F4268" w:rsidRDefault="008F4268">
      <w:pPr>
        <w:spacing w:after="0" w:line="240" w:lineRule="auto"/>
      </w:pPr>
      <w:r>
        <w:separator/>
      </w:r>
    </w:p>
  </w:endnote>
  <w:endnote w:type="continuationSeparator" w:id="0">
    <w:p w14:paraId="57A77943" w14:textId="77777777" w:rsidR="008F4268" w:rsidRDefault="008F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192C" w14:textId="77777777" w:rsidR="00AA11E8" w:rsidRDefault="008F42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82277" w14:textId="77777777" w:rsidR="00AA11E8" w:rsidRDefault="008F42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06BBA" w14:textId="77777777" w:rsidR="00AA11E8" w:rsidRDefault="008F42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3213D" w14:textId="77777777" w:rsidR="008F4268" w:rsidRDefault="008F4268">
      <w:pPr>
        <w:spacing w:after="0" w:line="240" w:lineRule="auto"/>
      </w:pPr>
      <w:r>
        <w:separator/>
      </w:r>
    </w:p>
  </w:footnote>
  <w:footnote w:type="continuationSeparator" w:id="0">
    <w:p w14:paraId="68EE8562" w14:textId="77777777" w:rsidR="008F4268" w:rsidRDefault="008F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544BE" w14:textId="77777777" w:rsidR="00931AB8" w:rsidRDefault="00550AAA" w:rsidP="00931A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6B0644" w14:textId="77777777" w:rsidR="00931AB8" w:rsidRDefault="008F42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CA44" w14:textId="77777777" w:rsidR="00AA11E8" w:rsidRDefault="008F42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EAF3C" w14:textId="77777777" w:rsidR="00AA11E8" w:rsidRDefault="008F42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88"/>
    <w:rsid w:val="00077C41"/>
    <w:rsid w:val="00094E88"/>
    <w:rsid w:val="0019430F"/>
    <w:rsid w:val="00454F81"/>
    <w:rsid w:val="004F5A90"/>
    <w:rsid w:val="00550AAA"/>
    <w:rsid w:val="008D49D9"/>
    <w:rsid w:val="008F4268"/>
    <w:rsid w:val="009E5B88"/>
    <w:rsid w:val="00DD5D4A"/>
    <w:rsid w:val="00E0163E"/>
    <w:rsid w:val="00E711EF"/>
    <w:rsid w:val="00EE3939"/>
    <w:rsid w:val="00F6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9DA9"/>
  <w15:chartTrackingRefBased/>
  <w15:docId w15:val="{4B2A375E-FD89-4D85-9616-6C4874E5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AAA"/>
  </w:style>
  <w:style w:type="character" w:styleId="a5">
    <w:name w:val="page number"/>
    <w:basedOn w:val="a0"/>
    <w:rsid w:val="00550AAA"/>
  </w:style>
  <w:style w:type="paragraph" w:styleId="a6">
    <w:name w:val="footer"/>
    <w:basedOn w:val="a"/>
    <w:link w:val="a7"/>
    <w:uiPriority w:val="99"/>
    <w:unhideWhenUsed/>
    <w:rsid w:val="00550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0AAA"/>
  </w:style>
  <w:style w:type="paragraph" w:styleId="a8">
    <w:name w:val="No Spacing"/>
    <w:uiPriority w:val="1"/>
    <w:qFormat/>
    <w:rsid w:val="00550AA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7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7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ЕДДС</cp:lastModifiedBy>
  <cp:revision>9</cp:revision>
  <cp:lastPrinted>2025-09-26T09:10:00Z</cp:lastPrinted>
  <dcterms:created xsi:type="dcterms:W3CDTF">2025-02-22T18:33:00Z</dcterms:created>
  <dcterms:modified xsi:type="dcterms:W3CDTF">2025-09-26T09:10:00Z</dcterms:modified>
</cp:coreProperties>
</file>