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56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9pt;margin-top:-18pt;width:205.2pt;height:54pt;z-index:251663360;mso-position-horizontal-relative:text;mso-position-vertical-relative:text" strokecolor="white">
            <v:textbox style="mso-next-textbox:#_x0000_s1032">
              <w:txbxContent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984FE1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EC561C">
        <w:pict>
          <v:shape id="_x0000_s1033" type="#_x0000_t202" style="position:absolute;left:0;text-align:left;margin-left:-27pt;margin-top:-18pt;width:205.2pt;height:54pt;z-index:251664384;mso-position-horizontal-relative:text;mso-position-vertical-relative:text" strokecolor="white">
            <v:textbox>
              <w:txbxContent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:rsidR="00931AB8" w:rsidRPr="00CF0BF6" w:rsidRDefault="00984FE1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984FE1">
                    <w:rPr>
                      <w:rFonts w:ascii="Courier New" w:hAnsi="Courier New" w:cs="Courier New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="00931AB8"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7F1444" w:rsidRPr="009C365B" w:rsidRDefault="008E03C7" w:rsidP="00CF0B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12 января 2026 г.</w:t>
      </w:r>
      <w:r w:rsidR="00984FE1" w:rsidRPr="009C365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940E3" w:rsidRPr="009C365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984FE1" w:rsidRPr="009C365B">
        <w:rPr>
          <w:rFonts w:ascii="Times New Roman" w:hAnsi="Times New Roman" w:cs="Times New Roman"/>
          <w:sz w:val="26"/>
          <w:szCs w:val="26"/>
        </w:rPr>
        <w:t xml:space="preserve">    </w:t>
      </w:r>
      <w:r w:rsidR="00B940E3" w:rsidRPr="009C365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9C365B">
        <w:rPr>
          <w:rFonts w:ascii="Times New Roman" w:hAnsi="Times New Roman" w:cs="Times New Roman"/>
          <w:sz w:val="26"/>
          <w:szCs w:val="26"/>
        </w:rPr>
        <w:t xml:space="preserve">     </w:t>
      </w:r>
      <w:r w:rsidR="00E779B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984FE1" w:rsidRPr="009C365B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F0BF6" w:rsidRPr="009C365B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CD3153" w:rsidRPr="009C365B" w:rsidRDefault="00CD3153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940E3" w:rsidRPr="009C365B" w:rsidRDefault="00E779B9" w:rsidP="00E779B9">
      <w:pPr>
        <w:spacing w:after="0" w:line="240" w:lineRule="auto"/>
        <w:ind w:right="49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муниципального округа «Княжпогостский» от 08.04.2025 № 268 «Об утверждении Порядка организации сбора отработанных ртутьсодержащих ламп на территории муниципального округа «Княжпогостский»</w:t>
      </w:r>
    </w:p>
    <w:p w:rsidR="004E1571" w:rsidRDefault="004E157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940E3" w:rsidRDefault="00E779B9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В связи с протестом</w:t>
      </w:r>
      <w:r w:rsidR="008E03C7">
        <w:rPr>
          <w:rFonts w:ascii="Times New Roman" w:hAnsi="Times New Roman"/>
          <w:sz w:val="26"/>
          <w:szCs w:val="26"/>
          <w:lang w:eastAsia="ru-RU"/>
        </w:rPr>
        <w:t xml:space="preserve"> Сыктывкарской природоохранной межрайонной</w:t>
      </w:r>
      <w:r>
        <w:rPr>
          <w:rFonts w:ascii="Times New Roman" w:hAnsi="Times New Roman"/>
          <w:sz w:val="26"/>
          <w:szCs w:val="26"/>
          <w:lang w:eastAsia="ru-RU"/>
        </w:rPr>
        <w:t xml:space="preserve"> прокуратуры </w:t>
      </w:r>
      <w:r w:rsidR="008E03C7">
        <w:rPr>
          <w:rFonts w:ascii="Times New Roman" w:hAnsi="Times New Roman"/>
          <w:sz w:val="26"/>
          <w:szCs w:val="26"/>
          <w:lang w:eastAsia="ru-RU"/>
        </w:rPr>
        <w:t xml:space="preserve">от 17.12.2025 </w:t>
      </w:r>
      <w:r>
        <w:rPr>
          <w:rFonts w:ascii="Times New Roman" w:hAnsi="Times New Roman"/>
          <w:sz w:val="26"/>
          <w:szCs w:val="26"/>
          <w:lang w:eastAsia="ru-RU"/>
        </w:rPr>
        <w:t>№ 07-03-2025/82, в</w:t>
      </w:r>
      <w:r w:rsidR="008E03C7">
        <w:rPr>
          <w:rFonts w:ascii="Times New Roman" w:hAnsi="Times New Roman"/>
          <w:sz w:val="26"/>
          <w:szCs w:val="26"/>
          <w:lang w:eastAsia="ru-RU"/>
        </w:rPr>
        <w:t xml:space="preserve"> соответствии с п</w:t>
      </w:r>
      <w:r w:rsidR="00B940E3" w:rsidRPr="009C365B">
        <w:rPr>
          <w:rFonts w:ascii="Times New Roman" w:hAnsi="Times New Roman"/>
          <w:sz w:val="26"/>
          <w:szCs w:val="26"/>
          <w:lang w:eastAsia="ru-RU"/>
        </w:rPr>
        <w:t>остановлением Правит</w:t>
      </w:r>
      <w:r>
        <w:rPr>
          <w:rFonts w:ascii="Times New Roman" w:hAnsi="Times New Roman"/>
          <w:sz w:val="26"/>
          <w:szCs w:val="26"/>
          <w:lang w:eastAsia="ru-RU"/>
        </w:rPr>
        <w:t>ельства Российской Федерации от</w:t>
      </w:r>
      <w:r w:rsidR="00855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940E3" w:rsidRPr="009C365B">
        <w:rPr>
          <w:rFonts w:ascii="Times New Roman" w:hAnsi="Times New Roman"/>
          <w:sz w:val="26"/>
          <w:szCs w:val="26"/>
          <w:lang w:eastAsia="ru-RU"/>
        </w:rPr>
        <w:t>28 декабря 2020 года №</w:t>
      </w:r>
      <w:r w:rsidR="008E03C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940E3" w:rsidRPr="009C365B">
        <w:rPr>
          <w:rFonts w:ascii="Times New Roman" w:hAnsi="Times New Roman"/>
          <w:sz w:val="26"/>
          <w:szCs w:val="26"/>
          <w:lang w:eastAsia="ru-RU"/>
        </w:rPr>
        <w:t xml:space="preserve">2314 </w:t>
      </w:r>
      <w:r w:rsidR="008E03C7">
        <w:rPr>
          <w:rFonts w:ascii="Times New Roman" w:hAnsi="Times New Roman"/>
          <w:sz w:val="26"/>
          <w:szCs w:val="26"/>
          <w:lang w:eastAsia="ru-RU"/>
        </w:rPr>
        <w:t xml:space="preserve">                          </w:t>
      </w:r>
      <w:r w:rsidR="00B940E3" w:rsidRPr="009C365B">
        <w:rPr>
          <w:rFonts w:ascii="Times New Roman" w:hAnsi="Times New Roman"/>
          <w:sz w:val="26"/>
          <w:szCs w:val="26"/>
          <w:lang w:eastAsia="ru-RU"/>
        </w:rPr>
        <w:t>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</w:p>
    <w:p w:rsidR="00B940E3" w:rsidRPr="009C365B" w:rsidRDefault="00B940E3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940E3" w:rsidRDefault="003A3AAC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B940E3" w:rsidRPr="009C365B"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 w:rsidR="00B940E3" w:rsidRPr="009C365B" w:rsidRDefault="00B940E3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44F88" w:rsidRDefault="008E7EEF" w:rsidP="00B940E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44F88">
        <w:rPr>
          <w:rFonts w:ascii="Times New Roman" w:hAnsi="Times New Roman"/>
          <w:sz w:val="26"/>
          <w:szCs w:val="26"/>
          <w:lang w:eastAsia="ru-RU"/>
        </w:rPr>
        <w:t xml:space="preserve">Внести </w:t>
      </w:r>
      <w:r w:rsidR="00244F88" w:rsidRPr="00244F88">
        <w:rPr>
          <w:rFonts w:ascii="Times New Roman" w:hAnsi="Times New Roman"/>
          <w:sz w:val="26"/>
          <w:szCs w:val="26"/>
          <w:lang w:eastAsia="ru-RU"/>
        </w:rPr>
        <w:t xml:space="preserve">следующие </w:t>
      </w:r>
      <w:r w:rsidRPr="00244F88">
        <w:rPr>
          <w:rFonts w:ascii="Times New Roman" w:hAnsi="Times New Roman"/>
          <w:sz w:val="26"/>
          <w:szCs w:val="26"/>
          <w:lang w:eastAsia="ru-RU"/>
        </w:rPr>
        <w:t>изменения в постановление администрации муниципального округа «Княжпогостский» от 08.04.2025 № 268 «Об утверждении Порядка организации сбора отработанных ртутьсодержащих ламп на территории муниципального округа «Княжпогостский»</w:t>
      </w:r>
      <w:r w:rsidR="00244F88">
        <w:rPr>
          <w:rFonts w:ascii="Times New Roman" w:hAnsi="Times New Roman"/>
          <w:sz w:val="26"/>
          <w:szCs w:val="26"/>
          <w:lang w:eastAsia="ru-RU"/>
        </w:rPr>
        <w:t>:</w:t>
      </w:r>
      <w:r w:rsidR="008E03C7">
        <w:rPr>
          <w:rFonts w:ascii="Times New Roman" w:hAnsi="Times New Roman"/>
          <w:sz w:val="26"/>
          <w:szCs w:val="26"/>
          <w:lang w:eastAsia="ru-RU"/>
        </w:rPr>
        <w:t xml:space="preserve"> изложить приложение № 1 к постановлению согласно приложению, к настоящему постановлению.</w:t>
      </w:r>
    </w:p>
    <w:p w:rsidR="00B940E3" w:rsidRPr="009C365B" w:rsidRDefault="009E5544" w:rsidP="00B940E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365B">
        <w:rPr>
          <w:rFonts w:ascii="Times New Roman" w:hAnsi="Times New Roman"/>
          <w:sz w:val="26"/>
          <w:szCs w:val="26"/>
          <w:lang w:eastAsia="ru-RU"/>
        </w:rPr>
        <w:t xml:space="preserve">Муниципальному центру управления – отделу организационной деятельности управления делами администрации муниципального округа «Княжпогостский» обеспечить информирование юридических лиц, индивидуальных предпринимателей и физических лиц о порядке осуществления сбора отработанных ртутьсодержащих ламп посредством </w:t>
      </w:r>
      <w:r w:rsidR="0088480D">
        <w:rPr>
          <w:rFonts w:ascii="Times New Roman" w:hAnsi="Times New Roman"/>
          <w:sz w:val="26"/>
          <w:szCs w:val="26"/>
          <w:lang w:eastAsia="ru-RU"/>
        </w:rPr>
        <w:t>официального сайта</w:t>
      </w:r>
      <w:r w:rsidRPr="009C365B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 «Княжпогостский» в информационно-коммуникационной сети Интернет.</w:t>
      </w:r>
    </w:p>
    <w:p w:rsidR="009E5544" w:rsidRPr="009C365B" w:rsidRDefault="009E5544" w:rsidP="006B01F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365B">
        <w:rPr>
          <w:rFonts w:ascii="Times New Roman" w:hAnsi="Times New Roman"/>
          <w:sz w:val="26"/>
          <w:szCs w:val="26"/>
          <w:lang w:eastAsia="ru-RU"/>
        </w:rPr>
        <w:t>Контроль за выполнением настоящего постановления возложить на заместителя руководителя администрации муниципального округа «</w:t>
      </w:r>
      <w:proofErr w:type="gramStart"/>
      <w:r w:rsidRPr="009C365B">
        <w:rPr>
          <w:rFonts w:ascii="Times New Roman" w:hAnsi="Times New Roman"/>
          <w:sz w:val="26"/>
          <w:szCs w:val="26"/>
          <w:lang w:eastAsia="ru-RU"/>
        </w:rPr>
        <w:t xml:space="preserve">Княжпогостский» </w:t>
      </w:r>
      <w:r w:rsidR="0085568A"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gramEnd"/>
      <w:r w:rsidR="0085568A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Pr="009C365B">
        <w:rPr>
          <w:rFonts w:ascii="Times New Roman" w:hAnsi="Times New Roman"/>
          <w:sz w:val="26"/>
          <w:szCs w:val="26"/>
          <w:lang w:eastAsia="ru-RU"/>
        </w:rPr>
        <w:t>А.И. Кузиванова.</w:t>
      </w:r>
    </w:p>
    <w:p w:rsidR="009C365B" w:rsidRPr="00BA753D" w:rsidRDefault="009E5544" w:rsidP="00BA753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365B">
        <w:rPr>
          <w:rFonts w:ascii="Times New Roman" w:hAnsi="Times New Roman"/>
          <w:sz w:val="26"/>
          <w:szCs w:val="26"/>
          <w:lang w:eastAsia="ru-RU"/>
        </w:rPr>
        <w:t>Настоящее постановление вступает в силу с даты принятия.</w:t>
      </w:r>
    </w:p>
    <w:p w:rsidR="00485885" w:rsidRPr="008E03C7" w:rsidRDefault="00485885" w:rsidP="008E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07944" w:rsidRPr="009C365B" w:rsidRDefault="002150AC" w:rsidP="005079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Глава </w:t>
      </w:r>
      <w:r w:rsidR="001A060B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FA6D90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униципального округа</w:t>
      </w:r>
      <w:r w:rsidR="00507944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«К</w:t>
      </w:r>
      <w:r w:rsidR="006439FB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r w:rsidR="00507944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яжпогостский» -</w:t>
      </w:r>
      <w:r w:rsidR="00461A8F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A8465A" w:rsidRDefault="00507944" w:rsidP="009C36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E3417E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уководитель</w:t>
      </w:r>
      <w:r w:rsidR="00D34DEA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администрации                  </w:t>
      </w:r>
      <w:r w:rsidR="002150AC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</w:t>
      </w:r>
      <w:r w:rsidR="00D34DEA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</w:t>
      </w:r>
      <w:r w:rsidR="006B4F62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="002150AC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6B4F62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2150AC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B4F62"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Pr="009C36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А.Л. Немчинов</w:t>
      </w:r>
    </w:p>
    <w:p w:rsidR="00815E08" w:rsidRPr="00EC7FC8" w:rsidRDefault="00815E08" w:rsidP="00815E08">
      <w:pPr>
        <w:pStyle w:val="ConsPlusTitle"/>
        <w:widowControl/>
        <w:jc w:val="right"/>
        <w:rPr>
          <w:rFonts w:ascii="Times New Roman" w:hAnsi="Times New Roman" w:cs="Times New Roman"/>
          <w:b w:val="0"/>
          <w:bCs/>
          <w:sz w:val="26"/>
          <w:szCs w:val="26"/>
        </w:rPr>
      </w:pPr>
      <w:r w:rsidRPr="00EC7FC8">
        <w:rPr>
          <w:rFonts w:ascii="Times New Roman" w:hAnsi="Times New Roman" w:cs="Times New Roman"/>
          <w:b w:val="0"/>
          <w:bCs/>
          <w:sz w:val="26"/>
          <w:szCs w:val="26"/>
        </w:rPr>
        <w:lastRenderedPageBreak/>
        <w:t>Приложение 1</w:t>
      </w:r>
    </w:p>
    <w:p w:rsidR="00815E08" w:rsidRPr="00EC7FC8" w:rsidRDefault="00815E08" w:rsidP="00815E08">
      <w:pPr>
        <w:pStyle w:val="ConsPlusTitle"/>
        <w:widowControl/>
        <w:jc w:val="right"/>
        <w:rPr>
          <w:rFonts w:ascii="Times New Roman" w:hAnsi="Times New Roman" w:cs="Times New Roman"/>
          <w:b w:val="0"/>
          <w:bCs/>
          <w:sz w:val="26"/>
          <w:szCs w:val="26"/>
        </w:rPr>
      </w:pPr>
      <w:r w:rsidRPr="00EC7FC8">
        <w:rPr>
          <w:rFonts w:ascii="Times New Roman" w:hAnsi="Times New Roman" w:cs="Times New Roman"/>
          <w:b w:val="0"/>
          <w:bCs/>
          <w:sz w:val="26"/>
          <w:szCs w:val="26"/>
        </w:rPr>
        <w:t>к постановлению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администрации </w:t>
      </w:r>
    </w:p>
    <w:p w:rsidR="00815E08" w:rsidRPr="00EC7FC8" w:rsidRDefault="00815E08" w:rsidP="00815E08">
      <w:pPr>
        <w:pStyle w:val="ConsPlusTitle"/>
        <w:widowControl/>
        <w:jc w:val="right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  муниципального округа</w:t>
      </w:r>
      <w:r w:rsidR="009B3AB9">
        <w:rPr>
          <w:rFonts w:ascii="Times New Roman" w:hAnsi="Times New Roman" w:cs="Times New Roman"/>
          <w:b w:val="0"/>
          <w:bCs/>
          <w:sz w:val="26"/>
          <w:szCs w:val="26"/>
        </w:rPr>
        <w:t xml:space="preserve"> «Княжпогостский»</w:t>
      </w:r>
      <w:r w:rsidRPr="00EC7FC8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</w:p>
    <w:p w:rsidR="00815E08" w:rsidRPr="00EC7FC8" w:rsidRDefault="00815E08" w:rsidP="00815E08">
      <w:pPr>
        <w:pStyle w:val="ConsPlusTitle"/>
        <w:widowControl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                                                                  </w:t>
      </w:r>
      <w:r w:rsidR="001F3F00">
        <w:rPr>
          <w:rFonts w:ascii="Times New Roman" w:hAnsi="Times New Roman" w:cs="Times New Roman"/>
          <w:b w:val="0"/>
          <w:bCs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9C365B">
        <w:rPr>
          <w:rFonts w:ascii="Times New Roman" w:hAnsi="Times New Roman" w:cs="Times New Roman"/>
          <w:b w:val="0"/>
          <w:bCs/>
          <w:sz w:val="26"/>
          <w:szCs w:val="26"/>
        </w:rPr>
        <w:t xml:space="preserve">        </w:t>
      </w:r>
      <w:r w:rsidR="008E03C7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EC7FC8">
        <w:rPr>
          <w:rFonts w:ascii="Times New Roman" w:hAnsi="Times New Roman" w:cs="Times New Roman"/>
          <w:b w:val="0"/>
          <w:bCs/>
          <w:sz w:val="26"/>
          <w:szCs w:val="26"/>
        </w:rPr>
        <w:t>от</w:t>
      </w:r>
      <w:r w:rsidR="008E03C7">
        <w:rPr>
          <w:rFonts w:ascii="Times New Roman" w:hAnsi="Times New Roman" w:cs="Times New Roman"/>
          <w:b w:val="0"/>
          <w:bCs/>
          <w:sz w:val="26"/>
          <w:szCs w:val="26"/>
        </w:rPr>
        <w:t xml:space="preserve"> 08 апреля </w:t>
      </w:r>
      <w:r w:rsidR="00783E4D">
        <w:rPr>
          <w:rFonts w:ascii="Times New Roman" w:hAnsi="Times New Roman" w:cs="Times New Roman"/>
          <w:b w:val="0"/>
          <w:bCs/>
          <w:sz w:val="26"/>
          <w:szCs w:val="26"/>
        </w:rPr>
        <w:t>2025</w:t>
      </w:r>
      <w:r w:rsidR="009C365B">
        <w:rPr>
          <w:rFonts w:ascii="Times New Roman" w:hAnsi="Times New Roman" w:cs="Times New Roman"/>
          <w:b w:val="0"/>
          <w:bCs/>
          <w:sz w:val="26"/>
          <w:szCs w:val="26"/>
        </w:rPr>
        <w:t xml:space="preserve"> г.</w:t>
      </w:r>
      <w:r w:rsidR="001F3F00">
        <w:rPr>
          <w:rFonts w:ascii="Times New Roman" w:hAnsi="Times New Roman" w:cs="Times New Roman"/>
          <w:b w:val="0"/>
          <w:bCs/>
          <w:sz w:val="26"/>
          <w:szCs w:val="26"/>
        </w:rPr>
        <w:t xml:space="preserve"> №</w:t>
      </w:r>
      <w:r w:rsidR="008E7EEF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8E03C7">
        <w:rPr>
          <w:rFonts w:ascii="Times New Roman" w:hAnsi="Times New Roman" w:cs="Times New Roman"/>
          <w:b w:val="0"/>
          <w:bCs/>
          <w:sz w:val="26"/>
          <w:szCs w:val="26"/>
        </w:rPr>
        <w:t>268</w:t>
      </w:r>
      <w:r w:rsidR="001F3F00">
        <w:rPr>
          <w:rFonts w:ascii="Times New Roman" w:hAnsi="Times New Roman" w:cs="Times New Roman"/>
          <w:b w:val="0"/>
          <w:bCs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Pr="00EC7FC8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</w:p>
    <w:p w:rsidR="00C1680A" w:rsidRDefault="00C1680A" w:rsidP="008E03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E03C7" w:rsidRDefault="008E03C7" w:rsidP="008E03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</w:t>
      </w:r>
    </w:p>
    <w:p w:rsidR="008E03C7" w:rsidRDefault="008E03C7" w:rsidP="008E03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администрации </w:t>
      </w:r>
    </w:p>
    <w:p w:rsidR="008E03C7" w:rsidRDefault="008E03C7" w:rsidP="008E03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 «Княжпогостский»</w:t>
      </w:r>
    </w:p>
    <w:p w:rsidR="008E03C7" w:rsidRDefault="008E03C7" w:rsidP="008E03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12 января 2026 г. № 6</w:t>
      </w:r>
    </w:p>
    <w:p w:rsidR="002D5AE5" w:rsidRPr="00815E08" w:rsidRDefault="002D5AE5" w:rsidP="00D912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15E08" w:rsidRDefault="00815E08" w:rsidP="00815E08">
      <w:pPr>
        <w:jc w:val="center"/>
        <w:rPr>
          <w:b/>
          <w:bCs/>
          <w:sz w:val="26"/>
          <w:szCs w:val="26"/>
        </w:rPr>
      </w:pPr>
      <w:r w:rsidRPr="00815E08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  <w:r w:rsidRPr="00815E08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организации сбора отработанных ртутьсодержащих ламп на территории </w:t>
      </w:r>
      <w:r>
        <w:rPr>
          <w:rFonts w:ascii="Times New Roman" w:hAnsi="Times New Roman" w:cs="Times New Roman"/>
          <w:b/>
          <w:bCs/>
          <w:sz w:val="26"/>
          <w:szCs w:val="26"/>
        </w:rPr>
        <w:t>муниципального округа</w:t>
      </w:r>
      <w:r w:rsidRPr="00815E08">
        <w:rPr>
          <w:rFonts w:ascii="Times New Roman" w:hAnsi="Times New Roman" w:cs="Times New Roman"/>
          <w:b/>
          <w:bCs/>
          <w:sz w:val="26"/>
          <w:szCs w:val="26"/>
        </w:rPr>
        <w:t xml:space="preserve"> "Княжпогостский"</w:t>
      </w:r>
      <w:r>
        <w:rPr>
          <w:b/>
          <w:bCs/>
          <w:sz w:val="26"/>
          <w:szCs w:val="26"/>
        </w:rPr>
        <w:t xml:space="preserve"> </w:t>
      </w:r>
      <w:r w:rsidRPr="00970F03">
        <w:rPr>
          <w:b/>
          <w:bCs/>
          <w:sz w:val="26"/>
          <w:szCs w:val="26"/>
        </w:rPr>
        <w:br/>
      </w:r>
    </w:p>
    <w:p w:rsidR="00815E08" w:rsidRDefault="00815E08" w:rsidP="00815E08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A70D33" w:rsidRDefault="00A70D33" w:rsidP="00A70D33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:rsidR="00815E08" w:rsidRDefault="00815E08" w:rsidP="00B25ADB">
      <w:pPr>
        <w:pStyle w:val="a3"/>
        <w:numPr>
          <w:ilvl w:val="1"/>
          <w:numId w:val="7"/>
        </w:numPr>
        <w:spacing w:after="0"/>
        <w:ind w:left="426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Порядок организации сбора отработанных ртутьсодержащих ламп (далее – Порядок)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сбора.</w:t>
      </w:r>
      <w:r w:rsidR="00B8113E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A70D33" w:rsidRPr="00A70D33" w:rsidRDefault="00815E08" w:rsidP="00B25ADB">
      <w:pPr>
        <w:pStyle w:val="a3"/>
        <w:numPr>
          <w:ilvl w:val="1"/>
          <w:numId w:val="7"/>
        </w:numPr>
        <w:spacing w:after="0"/>
        <w:ind w:left="426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113E">
        <w:rPr>
          <w:rFonts w:ascii="Times New Roman" w:hAnsi="Times New Roman" w:cs="Times New Roman"/>
          <w:sz w:val="26"/>
          <w:szCs w:val="26"/>
        </w:rPr>
        <w:t>Порядок</w:t>
      </w:r>
      <w:r w:rsidR="00A70D33">
        <w:rPr>
          <w:rFonts w:ascii="Times New Roman" w:hAnsi="Times New Roman" w:cs="Times New Roman"/>
          <w:sz w:val="26"/>
          <w:szCs w:val="26"/>
        </w:rPr>
        <w:t xml:space="preserve"> сбора и накопления отработанных ртутьсодержащих ламп </w:t>
      </w:r>
      <w:r w:rsidR="00A70D33" w:rsidRPr="00B8113E">
        <w:rPr>
          <w:rFonts w:ascii="Times New Roman" w:hAnsi="Times New Roman" w:cs="Times New Roman"/>
          <w:sz w:val="26"/>
          <w:szCs w:val="26"/>
        </w:rPr>
        <w:t>разработан</w:t>
      </w:r>
      <w:r w:rsidRPr="00B8113E">
        <w:rPr>
          <w:rFonts w:ascii="Times New Roman" w:hAnsi="Times New Roman" w:cs="Times New Roman"/>
          <w:sz w:val="26"/>
          <w:szCs w:val="26"/>
        </w:rPr>
        <w:t xml:space="preserve"> </w:t>
      </w:r>
      <w:r w:rsidR="00A70D33">
        <w:rPr>
          <w:rFonts w:ascii="Times New Roman" w:hAnsi="Times New Roman" w:cs="Times New Roman"/>
          <w:sz w:val="26"/>
          <w:szCs w:val="26"/>
        </w:rPr>
        <w:t>с учетом требований:</w:t>
      </w:r>
    </w:p>
    <w:p w:rsidR="00A70D33" w:rsidRDefault="00A70D33" w:rsidP="00A70D33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70D33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Федерального закона от 24 июня 1998 года N 89-ФЗ "Об отходах производства и потребления";</w:t>
      </w:r>
    </w:p>
    <w:p w:rsidR="00A70D33" w:rsidRDefault="00A70D33" w:rsidP="00A70D33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0D33">
        <w:rPr>
          <w:rFonts w:ascii="Times New Roman" w:hAnsi="Times New Roman" w:cs="Times New Roman"/>
          <w:sz w:val="26"/>
          <w:szCs w:val="26"/>
          <w:shd w:val="clear" w:color="auto" w:fill="FFFFFF"/>
        </w:rPr>
        <w:t>- Федерального закона от 6 октября 2003 года N 131-ФЗ "Об общих принципах организации местного самоуправления в Российской Федерации";</w:t>
      </w:r>
    </w:p>
    <w:p w:rsidR="00A70D33" w:rsidRDefault="00A70D33" w:rsidP="00A70D33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A70D33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Федерального закона от 23 ноябр</w:t>
      </w:r>
      <w:bookmarkStart w:id="0" w:name="_GoBack"/>
      <w:bookmarkEnd w:id="0"/>
      <w:r w:rsidRPr="00A70D33">
        <w:rPr>
          <w:rFonts w:ascii="Times New Roman" w:hAnsi="Times New Roman" w:cs="Times New Roman"/>
          <w:sz w:val="26"/>
          <w:szCs w:val="26"/>
          <w:shd w:val="clear" w:color="auto" w:fill="FFFFFF"/>
        </w:rPr>
        <w:t>я 2009 года N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</w:r>
    </w:p>
    <w:p w:rsidR="00A70D33" w:rsidRDefault="00A70D33" w:rsidP="00A70D33">
      <w:pPr>
        <w:spacing w:after="0"/>
        <w:ind w:left="426" w:firstLine="425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A70D33">
        <w:rPr>
          <w:rFonts w:ascii="Times New Roman" w:hAnsi="Times New Roman"/>
          <w:sz w:val="26"/>
          <w:szCs w:val="26"/>
          <w:lang w:eastAsia="ru-RU"/>
        </w:rPr>
        <w:t>Постановлением Правительства Российской Федерации от 28 декабря 2020 года №2314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="00C60C31">
        <w:rPr>
          <w:rFonts w:ascii="Times New Roman" w:hAnsi="Times New Roman"/>
          <w:sz w:val="26"/>
          <w:szCs w:val="26"/>
          <w:lang w:eastAsia="ru-RU"/>
        </w:rPr>
        <w:t>;</w:t>
      </w:r>
    </w:p>
    <w:p w:rsidR="00C60C31" w:rsidRPr="00A70D33" w:rsidRDefault="00C60C31" w:rsidP="00A70D33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lang w:eastAsia="ru-RU"/>
        </w:rPr>
        <w:t>- Устава муниципального округа «Княжпогостский» принятый решением совета муниципального округа «Княжпогостский» от 23.10.2024 г. № 19.</w:t>
      </w:r>
    </w:p>
    <w:p w:rsidR="00CF0E3D" w:rsidRDefault="00FE10EA" w:rsidP="00AA2BA1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Pr="00FE1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Настоящий Порядок распространяется на юридических лиц и индивидуальных предпринимателей, независимо от организационно-правовой формы и собственности, осуществляющих деятельность на территории муниципального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округа</w:t>
      </w:r>
      <w:r w:rsidRPr="00FE1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"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Княжпогостский</w:t>
      </w:r>
      <w:r w:rsidR="00AA2BA1">
        <w:rPr>
          <w:rFonts w:ascii="Times New Roman" w:hAnsi="Times New Roman" w:cs="Times New Roman"/>
          <w:sz w:val="26"/>
          <w:szCs w:val="26"/>
          <w:shd w:val="clear" w:color="auto" w:fill="FFFFFF"/>
        </w:rPr>
        <w:t>"</w:t>
      </w:r>
      <w:r w:rsidR="00CF0E3D">
        <w:rPr>
          <w:rFonts w:ascii="Times New Roman" w:hAnsi="Times New Roman" w:cs="Times New Roman"/>
          <w:sz w:val="26"/>
          <w:szCs w:val="26"/>
        </w:rPr>
        <w:t>,</w:t>
      </w:r>
      <w:r w:rsidRPr="00FE1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население, проживающее на территории муниципального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округа</w:t>
      </w:r>
      <w:r w:rsidRPr="00FE10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"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Княжпогостский</w:t>
      </w:r>
      <w:r w:rsidRPr="00FE10EA">
        <w:rPr>
          <w:rFonts w:ascii="Times New Roman" w:hAnsi="Times New Roman" w:cs="Times New Roman"/>
          <w:sz w:val="26"/>
          <w:szCs w:val="26"/>
          <w:shd w:val="clear" w:color="auto" w:fill="FFFFFF"/>
        </w:rPr>
        <w:t>", в результате деятельности которых образу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ются ртутьсодержащие отходы (отработанные ртутьсодержащие лампы</w:t>
      </w:r>
      <w:r w:rsidRPr="00FE10EA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D4993" w:rsidRDefault="004D4993" w:rsidP="00AA2BA1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 Запрещается:</w:t>
      </w:r>
    </w:p>
    <w:p w:rsidR="004D4993" w:rsidRDefault="004D4993" w:rsidP="00AA2BA1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хранение ртутьсодержащих ламп в неустановленных для этого местах;</w:t>
      </w:r>
    </w:p>
    <w:p w:rsidR="004D4993" w:rsidRDefault="004D4993" w:rsidP="00AA2BA1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сброс отработанных ртутьсодержащих ламп в контейнеры для твердых бытовых отходов и крупногабаритного мусора;</w:t>
      </w:r>
    </w:p>
    <w:p w:rsidR="004D4993" w:rsidRDefault="004D4993" w:rsidP="00AA2BA1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вывоз ртутьсодержащих ламп на объекты захоронения (свалки, полигоны) твердых бытовых отходов;</w:t>
      </w:r>
    </w:p>
    <w:p w:rsidR="004D4993" w:rsidRDefault="004D4993" w:rsidP="00AA2BA1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закапывать отработанные ртутьсодержащие лампы в землю;</w:t>
      </w:r>
    </w:p>
    <w:p w:rsidR="004D4993" w:rsidRDefault="004D4993" w:rsidP="00AA2BA1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сжигать тару, загрязненную ртутьсодержащими отходами;</w:t>
      </w:r>
    </w:p>
    <w:p w:rsidR="004D4993" w:rsidRDefault="004D4993" w:rsidP="00AA2BA1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хранить ртутьсодержащие лампы вблизи нагревательных или отопительных приборов;</w:t>
      </w:r>
    </w:p>
    <w:p w:rsidR="004D4993" w:rsidRDefault="004D4993" w:rsidP="00AA2BA1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38F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самостоятельно вскрывать корпуса отработанных ртутьсодержащих ламп;</w:t>
      </w:r>
    </w:p>
    <w:p w:rsidR="004D4993" w:rsidRDefault="004D4993" w:rsidP="004D4993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транспортирование ртутьсодержащих ламп в открытом виде без специальной тары.</w:t>
      </w:r>
    </w:p>
    <w:p w:rsidR="00485885" w:rsidRDefault="00485885" w:rsidP="004D49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85885" w:rsidRDefault="00485885" w:rsidP="004D49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60C31" w:rsidRPr="00832390" w:rsidRDefault="00B8113E" w:rsidP="007C609C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32390">
        <w:rPr>
          <w:rFonts w:ascii="Times New Roman" w:hAnsi="Times New Roman" w:cs="Times New Roman"/>
          <w:b/>
          <w:bCs/>
          <w:sz w:val="26"/>
          <w:szCs w:val="26"/>
        </w:rPr>
        <w:t>Организация сбора отработанных ртутьсодержащих ламп</w:t>
      </w:r>
      <w:bookmarkStart w:id="1" w:name="1021"/>
      <w:bookmarkEnd w:id="1"/>
      <w:r w:rsidR="00016F31" w:rsidRPr="00832390">
        <w:rPr>
          <w:rFonts w:ascii="Times New Roman" w:hAnsi="Times New Roman" w:cs="Times New Roman"/>
          <w:b/>
          <w:bCs/>
          <w:sz w:val="26"/>
          <w:szCs w:val="26"/>
        </w:rPr>
        <w:t xml:space="preserve"> для юридических лиц, индивидуальных предпринимателей и населения, проживающего на территории муниципального округа «Княжпогостский»</w:t>
      </w:r>
    </w:p>
    <w:p w:rsidR="007C609C" w:rsidRPr="007C609C" w:rsidRDefault="007C609C" w:rsidP="007C609C">
      <w:pPr>
        <w:pStyle w:val="a3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8113E" w:rsidRDefault="00B8113E" w:rsidP="00FE10EA">
      <w:pPr>
        <w:spacing w:after="0" w:line="276" w:lineRule="auto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8113E">
        <w:rPr>
          <w:rFonts w:ascii="Times New Roman" w:hAnsi="Times New Roman" w:cs="Times New Roman"/>
          <w:bCs/>
          <w:sz w:val="26"/>
          <w:szCs w:val="26"/>
        </w:rPr>
        <w:t xml:space="preserve">2.1. </w:t>
      </w:r>
      <w:r w:rsidRPr="00B8113E">
        <w:rPr>
          <w:rFonts w:ascii="Times New Roman" w:hAnsi="Times New Roman" w:cs="Times New Roman"/>
          <w:sz w:val="26"/>
          <w:szCs w:val="26"/>
        </w:rPr>
        <w:t>Сбору в соответствии с настоящим Порядком подлежат осветительные устройства и электрические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B8113E" w:rsidRDefault="00B8113E" w:rsidP="00B25ADB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2.2.  </w:t>
      </w:r>
      <w:r w:rsidRPr="00B8113E">
        <w:rPr>
          <w:rFonts w:ascii="Times New Roman" w:hAnsi="Times New Roman" w:cs="Times New Roman"/>
          <w:sz w:val="26"/>
          <w:szCs w:val="26"/>
        </w:rPr>
        <w:t xml:space="preserve">Сбор и утилизацию отработанных ртутьсодержащих ламп на </w:t>
      </w:r>
      <w:r w:rsidR="00FE10EA">
        <w:rPr>
          <w:rFonts w:ascii="Times New Roman" w:hAnsi="Times New Roman" w:cs="Times New Roman"/>
          <w:sz w:val="26"/>
          <w:szCs w:val="26"/>
        </w:rPr>
        <w:t>территории муниципального округа</w:t>
      </w:r>
      <w:r w:rsidRPr="00B8113E">
        <w:rPr>
          <w:rFonts w:ascii="Times New Roman" w:hAnsi="Times New Roman" w:cs="Times New Roman"/>
          <w:sz w:val="26"/>
          <w:szCs w:val="26"/>
        </w:rPr>
        <w:t xml:space="preserve"> "Княжпогостский", в том числе прием отработанных ртутьсодержащих ламп от населения, осуществляют специализированные организации путем заключения соответствующих договоров на оказание услуг по сбору и вывозу ртутьсодержащих отходов.</w:t>
      </w:r>
    </w:p>
    <w:p w:rsidR="00B8113E" w:rsidRDefault="00B8113E" w:rsidP="00B25ADB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2.3. </w:t>
      </w:r>
      <w:r w:rsidR="00B25ADB">
        <w:rPr>
          <w:rFonts w:ascii="Times New Roman" w:hAnsi="Times New Roman" w:cs="Times New Roman"/>
          <w:sz w:val="26"/>
          <w:szCs w:val="26"/>
        </w:rPr>
        <w:t xml:space="preserve"> </w:t>
      </w:r>
      <w:r w:rsidR="00EA2FEB" w:rsidRPr="00EA2FEB">
        <w:rPr>
          <w:rFonts w:ascii="Times New Roman" w:hAnsi="Times New Roman" w:cs="Times New Roman"/>
          <w:sz w:val="26"/>
          <w:szCs w:val="26"/>
        </w:rPr>
        <w:t xml:space="preserve"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местах, являющихся общим имуществом собственников многоквартирных домов, в соответствии с требованиями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</w:t>
      </w:r>
      <w:r w:rsidR="00EA2FEB" w:rsidRPr="00EA2FEB">
        <w:rPr>
          <w:rFonts w:ascii="Times New Roman" w:hAnsi="Times New Roman" w:cs="Times New Roman"/>
          <w:sz w:val="26"/>
          <w:szCs w:val="26"/>
        </w:rPr>
        <w:lastRenderedPageBreak/>
        <w:t>превышающими установленную продолжительность", и уведомляют о таких местах накопления оператора на основании договора об обращении с отходами.</w:t>
      </w:r>
    </w:p>
    <w:p w:rsidR="00B7045D" w:rsidRDefault="00EA2FEB" w:rsidP="005011FE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Органы местного самоуправления организуют создание мест 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для организации мест накопления, а также информирование потребителей о расположении таких мест.</w:t>
      </w:r>
    </w:p>
    <w:p w:rsidR="00501A91" w:rsidRDefault="00501A91" w:rsidP="005011FE">
      <w:pPr>
        <w:spacing w:after="0"/>
        <w:ind w:left="426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Pr="00501A91">
        <w:rPr>
          <w:rFonts w:ascii="Times New Roman" w:hAnsi="Times New Roman" w:cs="Times New Roman"/>
          <w:sz w:val="26"/>
          <w:szCs w:val="26"/>
          <w:shd w:val="clear" w:color="auto" w:fill="FFFFFF"/>
        </w:rPr>
        <w:t>Порядок сбора</w:t>
      </w:r>
      <w:r w:rsidR="00B659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накопления отработанных ртутьсодержащих ламп</w:t>
      </w:r>
      <w:r w:rsidR="00016F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юридических лиц и </w:t>
      </w:r>
      <w:r w:rsidRPr="00501A91">
        <w:rPr>
          <w:rFonts w:ascii="Times New Roman" w:hAnsi="Times New Roman" w:cs="Times New Roman"/>
          <w:sz w:val="26"/>
          <w:szCs w:val="26"/>
          <w:shd w:val="clear" w:color="auto" w:fill="FFFFFF"/>
        </w:rPr>
        <w:t>индивидуальных предпринимателей</w:t>
      </w:r>
      <w:r w:rsidR="00016F3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501A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501A91" w:rsidRDefault="00016F31" w:rsidP="00501A91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2.5.1. Юридические лица и индивидуальные предприниматели:</w:t>
      </w:r>
    </w:p>
    <w:p w:rsidR="00501A91" w:rsidRDefault="00501A91" w:rsidP="00501A91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назначают в установленном порядке ответственных лиц за обращение с указанными отходами;</w:t>
      </w:r>
    </w:p>
    <w:p w:rsidR="00501A91" w:rsidRDefault="00501A91" w:rsidP="00501A91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F13B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обустраивают места накопления отработанных ртутьсодержащих ламп;</w:t>
      </w:r>
    </w:p>
    <w:p w:rsidR="00501A91" w:rsidRDefault="00501A91" w:rsidP="00501A91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51389F">
        <w:rPr>
          <w:rFonts w:ascii="Times New Roman" w:hAnsi="Times New Roman" w:cs="Times New Roman"/>
          <w:sz w:val="26"/>
          <w:szCs w:val="26"/>
          <w:shd w:val="clear" w:color="auto" w:fill="FFFFFF"/>
        </w:rPr>
        <w:t>ведут журнал учета движения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</w:t>
      </w:r>
      <w:r w:rsidR="00FE73DA">
        <w:rPr>
          <w:rFonts w:ascii="Times New Roman" w:hAnsi="Times New Roman" w:cs="Times New Roman"/>
          <w:sz w:val="26"/>
          <w:szCs w:val="26"/>
          <w:shd w:val="clear" w:color="auto" w:fill="FFFFFF"/>
        </w:rPr>
        <w:t>работанных рту</w:t>
      </w:r>
      <w:r w:rsidR="009B3AB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тьсодержащих ламп (приложение </w:t>
      </w:r>
      <w:r w:rsidR="00FE73DA">
        <w:rPr>
          <w:rFonts w:ascii="Times New Roman" w:hAnsi="Times New Roman" w:cs="Times New Roman"/>
          <w:sz w:val="26"/>
          <w:szCs w:val="26"/>
          <w:shd w:val="clear" w:color="auto" w:fill="FFFFFF"/>
        </w:rPr>
        <w:t>2 к настоящему Порядку);</w:t>
      </w:r>
    </w:p>
    <w:p w:rsidR="00FE73DA" w:rsidRDefault="00FE73DA" w:rsidP="00501A91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F13B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01A91">
        <w:rPr>
          <w:rFonts w:ascii="Times New Roman" w:hAnsi="Times New Roman" w:cs="Times New Roman"/>
          <w:sz w:val="26"/>
          <w:szCs w:val="26"/>
          <w:shd w:val="clear" w:color="auto" w:fill="FFFFFF"/>
        </w:rPr>
        <w:t>заключают договоры со специализированными организациями, имеющими лицензии на осуществление деятельности по сбору, использованию, обезвреживанию, транспортированию, размещению отходов I - IV класса опасности;</w:t>
      </w:r>
    </w:p>
    <w:p w:rsidR="00501A91" w:rsidRDefault="00F13BD4" w:rsidP="00FE73DA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E77140">
        <w:rPr>
          <w:rFonts w:ascii="Times New Roman" w:hAnsi="Times New Roman" w:cs="Times New Roman"/>
          <w:sz w:val="26"/>
          <w:szCs w:val="26"/>
          <w:shd w:val="clear" w:color="auto" w:fill="FFFFFF"/>
        </w:rPr>
        <w:t>осуществляют передачу отработанных ртутьсодержащих ламп</w:t>
      </w:r>
      <w:r w:rsidR="00FE73DA" w:rsidRPr="00501A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специализированной организации с о</w:t>
      </w:r>
      <w:r w:rsidR="009B3AB9">
        <w:rPr>
          <w:rFonts w:ascii="Times New Roman" w:hAnsi="Times New Roman" w:cs="Times New Roman"/>
          <w:sz w:val="26"/>
          <w:szCs w:val="26"/>
          <w:shd w:val="clear" w:color="auto" w:fill="FFFFFF"/>
        </w:rPr>
        <w:t>формлением акта приема-передачи (приложение 3 к настоящему Порядку).</w:t>
      </w:r>
    </w:p>
    <w:p w:rsidR="00F13BD4" w:rsidRDefault="00F13BD4" w:rsidP="00591158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2.6.</w:t>
      </w:r>
      <w:r w:rsidR="005911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Население сдает образующиеся в быту отработанные ртутьсодержащие лампы юридическим лицам и индивидуальным предпринимателям, осуществляющим управление жилищным фондом.</w:t>
      </w:r>
    </w:p>
    <w:p w:rsidR="002766BA" w:rsidRDefault="00591158" w:rsidP="008C5EB8">
      <w:pPr>
        <w:spacing w:after="0"/>
        <w:ind w:left="426" w:firstLine="2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="00F13BD4">
        <w:rPr>
          <w:rFonts w:ascii="Times New Roman" w:hAnsi="Times New Roman" w:cs="Times New Roman"/>
          <w:sz w:val="26"/>
          <w:szCs w:val="26"/>
          <w:shd w:val="clear" w:color="auto" w:fill="FFFFFF"/>
        </w:rPr>
        <w:t>2.7.</w:t>
      </w:r>
      <w:r w:rsidR="002766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766BA" w:rsidRPr="002766BA">
        <w:rPr>
          <w:rFonts w:ascii="Times New Roman" w:hAnsi="Times New Roman" w:cs="Times New Roman"/>
          <w:sz w:val="26"/>
          <w:szCs w:val="26"/>
        </w:rPr>
        <w:t>Физические лица, проживающие в частном секторе, обязаны сдавать отработанные ртутьсодержащие лампы юридическим лицам и индивидуальным предпринимателям</w:t>
      </w:r>
      <w:r w:rsidR="002766BA">
        <w:rPr>
          <w:rFonts w:ascii="Times New Roman" w:hAnsi="Times New Roman" w:cs="Times New Roman"/>
          <w:sz w:val="26"/>
          <w:szCs w:val="26"/>
        </w:rPr>
        <w:t xml:space="preserve"> (специализированным организациям)</w:t>
      </w:r>
      <w:r w:rsidR="002766BA" w:rsidRPr="002766BA">
        <w:rPr>
          <w:rFonts w:ascii="Times New Roman" w:hAnsi="Times New Roman" w:cs="Times New Roman"/>
          <w:sz w:val="26"/>
          <w:szCs w:val="26"/>
        </w:rPr>
        <w:t>, имеющим лицензии на осуществление деятельности по сбору, использованию, обезвреживанию, транспортированию, размещению отходов I - IV класса опасности в соответствии с заключенными договорами на сбор и вывоз указан</w:t>
      </w:r>
      <w:r w:rsidR="002766BA">
        <w:rPr>
          <w:rFonts w:ascii="Times New Roman" w:hAnsi="Times New Roman" w:cs="Times New Roman"/>
          <w:sz w:val="26"/>
          <w:szCs w:val="26"/>
        </w:rPr>
        <w:t>ных отходов.</w:t>
      </w:r>
    </w:p>
    <w:p w:rsidR="008C5EB8" w:rsidRPr="002766BA" w:rsidRDefault="008C5EB8" w:rsidP="008C5EB8">
      <w:pPr>
        <w:spacing w:after="0"/>
        <w:ind w:left="426" w:firstLine="294"/>
        <w:jc w:val="both"/>
        <w:rPr>
          <w:rFonts w:ascii="Times New Roman" w:hAnsi="Times New Roman" w:cs="Times New Roman"/>
          <w:sz w:val="26"/>
          <w:szCs w:val="26"/>
        </w:rPr>
      </w:pPr>
      <w:r w:rsidRPr="00832390">
        <w:rPr>
          <w:rFonts w:ascii="Times New Roman" w:hAnsi="Times New Roman" w:cs="Times New Roman"/>
          <w:sz w:val="26"/>
          <w:szCs w:val="26"/>
          <w:shd w:val="clear" w:color="auto" w:fill="FFFFFF"/>
        </w:rPr>
        <w:t>2.</w:t>
      </w:r>
      <w:r w:rsidRPr="00832390">
        <w:rPr>
          <w:rFonts w:ascii="Times New Roman" w:hAnsi="Times New Roman" w:cs="Times New Roman"/>
          <w:sz w:val="26"/>
          <w:szCs w:val="26"/>
        </w:rPr>
        <w:t>8. С</w:t>
      </w:r>
      <w:r w:rsidRPr="008323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кладирование отходов в целях их дальнейших обработки, утилизации, обезвреживания, размещения на срок не более чем одиннадцать месяцев, если ино</w:t>
      </w:r>
      <w:r w:rsidR="00BB245F" w:rsidRPr="008323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 срок не предусмотрен</w:t>
      </w:r>
      <w:r w:rsidRPr="008323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Федеральным законом</w:t>
      </w:r>
      <w:r w:rsidR="00BB245F" w:rsidRPr="008323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24.06.1998 № 89-ФЗ.</w:t>
      </w:r>
    </w:p>
    <w:p w:rsidR="004D4993" w:rsidRDefault="004D4993" w:rsidP="00FE73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85885" w:rsidRDefault="00485885" w:rsidP="00FE73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D4993" w:rsidRPr="0073143F" w:rsidRDefault="004D4993" w:rsidP="00ED4E27">
      <w:pPr>
        <w:pStyle w:val="a3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143F">
        <w:rPr>
          <w:rFonts w:ascii="Times New Roman" w:hAnsi="Times New Roman" w:cs="Times New Roman"/>
          <w:b/>
          <w:sz w:val="26"/>
          <w:szCs w:val="26"/>
        </w:rPr>
        <w:t>Информирование населения.</w:t>
      </w:r>
    </w:p>
    <w:p w:rsidR="004D4993" w:rsidRDefault="004D4993" w:rsidP="004D4993">
      <w:pPr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841537" w:rsidRPr="0073143F" w:rsidRDefault="00841537" w:rsidP="00485885">
      <w:pPr>
        <w:pStyle w:val="a3"/>
        <w:numPr>
          <w:ilvl w:val="1"/>
          <w:numId w:val="11"/>
        </w:numPr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73143F">
        <w:rPr>
          <w:rFonts w:ascii="Times New Roman" w:hAnsi="Times New Roman" w:cs="Times New Roman"/>
          <w:sz w:val="26"/>
          <w:szCs w:val="26"/>
        </w:rPr>
        <w:t>Информация о порядке сбора отработанных ртутьсодержащих ламп разм</w:t>
      </w:r>
      <w:r w:rsidR="00BA27ED" w:rsidRPr="0073143F">
        <w:rPr>
          <w:rFonts w:ascii="Times New Roman" w:hAnsi="Times New Roman" w:cs="Times New Roman"/>
          <w:sz w:val="26"/>
          <w:szCs w:val="26"/>
        </w:rPr>
        <w:t>ещается на официальном сайте</w:t>
      </w:r>
      <w:r w:rsidR="009A0F45" w:rsidRPr="0073143F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73143F">
        <w:rPr>
          <w:rFonts w:ascii="Times New Roman" w:hAnsi="Times New Roman" w:cs="Times New Roman"/>
          <w:sz w:val="26"/>
          <w:szCs w:val="26"/>
        </w:rPr>
        <w:t xml:space="preserve"> "Княжпогостский" в информационно-коммуникационной сети Интернет, в средствах массовой информации, в местах реализации ртутьсодержащих ламп, по месту нахождения специализированных организаций.</w:t>
      </w:r>
    </w:p>
    <w:p w:rsidR="00841537" w:rsidRPr="00841537" w:rsidRDefault="00841537" w:rsidP="00485885">
      <w:pPr>
        <w:pStyle w:val="a3"/>
        <w:numPr>
          <w:ilvl w:val="1"/>
          <w:numId w:val="11"/>
        </w:numPr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41537">
        <w:rPr>
          <w:rFonts w:ascii="Times New Roman" w:hAnsi="Times New Roman" w:cs="Times New Roman"/>
          <w:sz w:val="26"/>
          <w:szCs w:val="26"/>
        </w:rPr>
        <w:t>Юридические лица и индивидуальные предприниматели, осуществляющие управление многоквартирными домами (д</w:t>
      </w:r>
      <w:r w:rsidR="00BA27ED">
        <w:rPr>
          <w:rFonts w:ascii="Times New Roman" w:hAnsi="Times New Roman" w:cs="Times New Roman"/>
          <w:sz w:val="26"/>
          <w:szCs w:val="26"/>
        </w:rPr>
        <w:t xml:space="preserve">алее - управляющие </w:t>
      </w:r>
      <w:r w:rsidR="00BA27ED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организации), </w:t>
      </w:r>
      <w:r w:rsidRPr="00841537">
        <w:rPr>
          <w:rFonts w:ascii="Times New Roman" w:hAnsi="Times New Roman" w:cs="Times New Roman"/>
          <w:sz w:val="26"/>
          <w:szCs w:val="26"/>
        </w:rPr>
        <w:t>доводят информацию о правилах обращения с отработанными ртутьсодержащими лампами до сведения собственников помещений многоквартирных жилых домов путем размещения на информационных стендах (стойках) в помещении управляющей организации следующей информации:</w:t>
      </w:r>
    </w:p>
    <w:p w:rsidR="00841537" w:rsidRPr="00841537" w:rsidRDefault="00A1301D" w:rsidP="00A1301D">
      <w:pPr>
        <w:pStyle w:val="a3"/>
        <w:ind w:left="426"/>
        <w:jc w:val="both"/>
        <w:rPr>
          <w:rFonts w:ascii="Times New Roman" w:hAnsi="Times New Roman" w:cs="Times New Roman"/>
          <w:sz w:val="26"/>
          <w:szCs w:val="26"/>
        </w:rPr>
      </w:pPr>
      <w:bookmarkStart w:id="2" w:name="1308"/>
      <w:bookmarkEnd w:id="2"/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41537" w:rsidRPr="00841537">
        <w:rPr>
          <w:rFonts w:ascii="Times New Roman" w:hAnsi="Times New Roman" w:cs="Times New Roman"/>
          <w:sz w:val="26"/>
          <w:szCs w:val="26"/>
        </w:rPr>
        <w:t>а) порядок организации сбора отработанных ртутьсодержащих ламп;</w:t>
      </w:r>
    </w:p>
    <w:p w:rsidR="00841537" w:rsidRPr="00841537" w:rsidRDefault="00841537" w:rsidP="00A1301D">
      <w:pPr>
        <w:pStyle w:val="a3"/>
        <w:ind w:left="426"/>
        <w:jc w:val="both"/>
        <w:rPr>
          <w:rFonts w:ascii="Times New Roman" w:hAnsi="Times New Roman" w:cs="Times New Roman"/>
          <w:sz w:val="26"/>
          <w:szCs w:val="26"/>
        </w:rPr>
      </w:pPr>
      <w:bookmarkStart w:id="3" w:name="1309"/>
      <w:bookmarkEnd w:id="3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1301D">
        <w:rPr>
          <w:rFonts w:ascii="Times New Roman" w:hAnsi="Times New Roman" w:cs="Times New Roman"/>
          <w:sz w:val="26"/>
          <w:szCs w:val="26"/>
        </w:rPr>
        <w:t xml:space="preserve">       </w:t>
      </w:r>
      <w:r w:rsidRPr="00841537">
        <w:rPr>
          <w:rFonts w:ascii="Times New Roman" w:hAnsi="Times New Roman" w:cs="Times New Roman"/>
          <w:sz w:val="26"/>
          <w:szCs w:val="26"/>
        </w:rPr>
        <w:t>б) перечень специализированных организаций, осуществляющих сбор, транспортировку, хранение и размещение ртутьсодержащих отходов, проведение демеркуризационных мероприятий, с указанием места нахождения и контактных телефонов;</w:t>
      </w:r>
    </w:p>
    <w:p w:rsidR="00D91290" w:rsidRDefault="007D1B5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  <w:bookmarkStart w:id="4" w:name="1310"/>
      <w:bookmarkEnd w:id="4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1301D">
        <w:rPr>
          <w:rFonts w:ascii="Times New Roman" w:hAnsi="Times New Roman" w:cs="Times New Roman"/>
          <w:sz w:val="26"/>
          <w:szCs w:val="26"/>
        </w:rPr>
        <w:t xml:space="preserve">       </w:t>
      </w:r>
      <w:r w:rsidR="00841537" w:rsidRPr="00841537">
        <w:rPr>
          <w:rFonts w:ascii="Times New Roman" w:hAnsi="Times New Roman" w:cs="Times New Roman"/>
          <w:sz w:val="26"/>
          <w:szCs w:val="26"/>
        </w:rPr>
        <w:t>в) места и условия приема отработанных ртутьсодержащих ламп.</w:t>
      </w:r>
      <w:bookmarkStart w:id="5" w:name="review"/>
      <w:bookmarkStart w:id="6" w:name="1200"/>
      <w:bookmarkEnd w:id="5"/>
      <w:bookmarkEnd w:id="6"/>
    </w:p>
    <w:p w:rsidR="00BA27ED" w:rsidRDefault="00BA27ED" w:rsidP="00BA27ED">
      <w:pPr>
        <w:pStyle w:val="a3"/>
        <w:ind w:left="426" w:hanging="1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3.3. Информация о местах накопления отработанных ртутьсодержащих ламп размещается на официальном сайте муниципального округа «Княжпогостский» в информационно-телекоммуникационной сети Интернет.</w:t>
      </w: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8E7BDE" w:rsidRDefault="008E7BDE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8E7BDE" w:rsidRDefault="008E7BDE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8E7BDE" w:rsidRDefault="008E7BDE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8E7BDE" w:rsidRDefault="008E7BDE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8E7BDE" w:rsidRDefault="008E7BDE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8E7BDE" w:rsidRDefault="008E7BDE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8E7BDE" w:rsidRDefault="008E7BDE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8E7BDE" w:rsidRDefault="008E7BDE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8E7BDE" w:rsidRDefault="008E7BDE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8E7BDE" w:rsidRDefault="008E7BDE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8E7BDE" w:rsidRDefault="008E7BDE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8E7BDE" w:rsidRDefault="008E7BDE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8E7BDE" w:rsidRDefault="008E7BDE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485885" w:rsidRDefault="00485885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485885" w:rsidRDefault="00485885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p w:rsidR="009B3AB9" w:rsidRDefault="009B3AB9" w:rsidP="00A1301D">
      <w:pPr>
        <w:pStyle w:val="a3"/>
        <w:ind w:left="567" w:hanging="153"/>
        <w:jc w:val="both"/>
        <w:rPr>
          <w:rFonts w:ascii="Times New Roman" w:hAnsi="Times New Roman" w:cs="Times New Roman"/>
          <w:sz w:val="26"/>
          <w:szCs w:val="26"/>
        </w:rPr>
      </w:pPr>
    </w:p>
    <w:sectPr w:rsidR="009B3AB9" w:rsidSect="007D2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61C" w:rsidRDefault="00EC561C" w:rsidP="00F17BDD">
      <w:pPr>
        <w:spacing w:after="0" w:line="240" w:lineRule="auto"/>
      </w:pPr>
      <w:r>
        <w:separator/>
      </w:r>
    </w:p>
  </w:endnote>
  <w:endnote w:type="continuationSeparator" w:id="0">
    <w:p w:rsidR="00EC561C" w:rsidRDefault="00EC561C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61C" w:rsidRDefault="00EC561C" w:rsidP="00F17BDD">
      <w:pPr>
        <w:spacing w:after="0" w:line="240" w:lineRule="auto"/>
      </w:pPr>
      <w:r>
        <w:separator/>
      </w:r>
    </w:p>
  </w:footnote>
  <w:footnote w:type="continuationSeparator" w:id="0">
    <w:p w:rsidR="00EC561C" w:rsidRDefault="00EC561C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1245D0"/>
    <w:multiLevelType w:val="hybridMultilevel"/>
    <w:tmpl w:val="96584BC0"/>
    <w:lvl w:ilvl="0" w:tplc="DC4E374A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14327893"/>
    <w:multiLevelType w:val="multilevel"/>
    <w:tmpl w:val="CBA04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9593A9D"/>
    <w:multiLevelType w:val="hybridMultilevel"/>
    <w:tmpl w:val="50762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571E1"/>
    <w:multiLevelType w:val="multilevel"/>
    <w:tmpl w:val="3374406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B141F5D"/>
    <w:multiLevelType w:val="multilevel"/>
    <w:tmpl w:val="B1382E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718F5117"/>
    <w:multiLevelType w:val="multilevel"/>
    <w:tmpl w:val="4F8AC2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AAA1097"/>
    <w:multiLevelType w:val="multilevel"/>
    <w:tmpl w:val="DE1EC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0E3"/>
    <w:rsid w:val="00016F31"/>
    <w:rsid w:val="00025A3D"/>
    <w:rsid w:val="00053B8F"/>
    <w:rsid w:val="000573A1"/>
    <w:rsid w:val="00082F8A"/>
    <w:rsid w:val="00090ED9"/>
    <w:rsid w:val="00090F24"/>
    <w:rsid w:val="0009275B"/>
    <w:rsid w:val="00094866"/>
    <w:rsid w:val="00095922"/>
    <w:rsid w:val="0009632B"/>
    <w:rsid w:val="000A1174"/>
    <w:rsid w:val="000A1CB2"/>
    <w:rsid w:val="000C383F"/>
    <w:rsid w:val="000D5498"/>
    <w:rsid w:val="000E1252"/>
    <w:rsid w:val="000F4AB7"/>
    <w:rsid w:val="001114F1"/>
    <w:rsid w:val="001117B5"/>
    <w:rsid w:val="00131677"/>
    <w:rsid w:val="00134191"/>
    <w:rsid w:val="00173C54"/>
    <w:rsid w:val="001740D2"/>
    <w:rsid w:val="00177178"/>
    <w:rsid w:val="001806DD"/>
    <w:rsid w:val="001A060B"/>
    <w:rsid w:val="001B594B"/>
    <w:rsid w:val="001F3F00"/>
    <w:rsid w:val="001F7FDD"/>
    <w:rsid w:val="002037CC"/>
    <w:rsid w:val="002150AC"/>
    <w:rsid w:val="00217DFF"/>
    <w:rsid w:val="00226692"/>
    <w:rsid w:val="00231FF9"/>
    <w:rsid w:val="00234105"/>
    <w:rsid w:val="002351EF"/>
    <w:rsid w:val="00244910"/>
    <w:rsid w:val="00244F88"/>
    <w:rsid w:val="00252B0C"/>
    <w:rsid w:val="0027229B"/>
    <w:rsid w:val="002766BA"/>
    <w:rsid w:val="002B413D"/>
    <w:rsid w:val="002B6799"/>
    <w:rsid w:val="002C2124"/>
    <w:rsid w:val="002C2ED4"/>
    <w:rsid w:val="002C7FB7"/>
    <w:rsid w:val="002D553B"/>
    <w:rsid w:val="002D5AE5"/>
    <w:rsid w:val="002F3081"/>
    <w:rsid w:val="00314797"/>
    <w:rsid w:val="003173D4"/>
    <w:rsid w:val="00352691"/>
    <w:rsid w:val="003744E3"/>
    <w:rsid w:val="0039030E"/>
    <w:rsid w:val="00390787"/>
    <w:rsid w:val="00391DBC"/>
    <w:rsid w:val="003A3AAC"/>
    <w:rsid w:val="003A766F"/>
    <w:rsid w:val="003D73B6"/>
    <w:rsid w:val="004110C6"/>
    <w:rsid w:val="004235AD"/>
    <w:rsid w:val="00460474"/>
    <w:rsid w:val="00461A8F"/>
    <w:rsid w:val="00483F36"/>
    <w:rsid w:val="00485885"/>
    <w:rsid w:val="0049036E"/>
    <w:rsid w:val="004C6430"/>
    <w:rsid w:val="004C74E7"/>
    <w:rsid w:val="004D4993"/>
    <w:rsid w:val="004E013F"/>
    <w:rsid w:val="004E1571"/>
    <w:rsid w:val="004E32C6"/>
    <w:rsid w:val="004F22FF"/>
    <w:rsid w:val="004F50CA"/>
    <w:rsid w:val="004F6979"/>
    <w:rsid w:val="005011FE"/>
    <w:rsid w:val="00501A91"/>
    <w:rsid w:val="00507944"/>
    <w:rsid w:val="00513559"/>
    <w:rsid w:val="0051389F"/>
    <w:rsid w:val="00520394"/>
    <w:rsid w:val="00530C88"/>
    <w:rsid w:val="00546E1B"/>
    <w:rsid w:val="00550027"/>
    <w:rsid w:val="00561662"/>
    <w:rsid w:val="005637D2"/>
    <w:rsid w:val="00565CA5"/>
    <w:rsid w:val="00591158"/>
    <w:rsid w:val="005A2EE5"/>
    <w:rsid w:val="005A56EE"/>
    <w:rsid w:val="005C3F99"/>
    <w:rsid w:val="005D0944"/>
    <w:rsid w:val="005E34A4"/>
    <w:rsid w:val="005E44F9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7CE1"/>
    <w:rsid w:val="006B01F3"/>
    <w:rsid w:val="006B1E73"/>
    <w:rsid w:val="006B3F56"/>
    <w:rsid w:val="006B4F62"/>
    <w:rsid w:val="006D3961"/>
    <w:rsid w:val="006E0175"/>
    <w:rsid w:val="006E752C"/>
    <w:rsid w:val="006E7B24"/>
    <w:rsid w:val="0070623C"/>
    <w:rsid w:val="00710B64"/>
    <w:rsid w:val="007132E4"/>
    <w:rsid w:val="0072121C"/>
    <w:rsid w:val="007257F4"/>
    <w:rsid w:val="00730C3A"/>
    <w:rsid w:val="0073143F"/>
    <w:rsid w:val="00736601"/>
    <w:rsid w:val="00750BDC"/>
    <w:rsid w:val="0075154E"/>
    <w:rsid w:val="00752F58"/>
    <w:rsid w:val="007576B2"/>
    <w:rsid w:val="007818E1"/>
    <w:rsid w:val="00783E4D"/>
    <w:rsid w:val="007919A5"/>
    <w:rsid w:val="00795C0A"/>
    <w:rsid w:val="00797470"/>
    <w:rsid w:val="007A63F9"/>
    <w:rsid w:val="007B092C"/>
    <w:rsid w:val="007C3269"/>
    <w:rsid w:val="007C35E7"/>
    <w:rsid w:val="007C609C"/>
    <w:rsid w:val="007D1B59"/>
    <w:rsid w:val="007D28DE"/>
    <w:rsid w:val="007D2B77"/>
    <w:rsid w:val="007D72D6"/>
    <w:rsid w:val="007F1444"/>
    <w:rsid w:val="00806112"/>
    <w:rsid w:val="00815E08"/>
    <w:rsid w:val="00816341"/>
    <w:rsid w:val="00832390"/>
    <w:rsid w:val="008355D2"/>
    <w:rsid w:val="00841537"/>
    <w:rsid w:val="00853EC3"/>
    <w:rsid w:val="00854F63"/>
    <w:rsid w:val="0085568A"/>
    <w:rsid w:val="0088480D"/>
    <w:rsid w:val="00887234"/>
    <w:rsid w:val="00896CFE"/>
    <w:rsid w:val="008A17BA"/>
    <w:rsid w:val="008B620E"/>
    <w:rsid w:val="008B702C"/>
    <w:rsid w:val="008C5EB8"/>
    <w:rsid w:val="008E03C7"/>
    <w:rsid w:val="008E2508"/>
    <w:rsid w:val="008E77C1"/>
    <w:rsid w:val="008E7BDE"/>
    <w:rsid w:val="008E7EEF"/>
    <w:rsid w:val="00917DCC"/>
    <w:rsid w:val="00931AB8"/>
    <w:rsid w:val="00943176"/>
    <w:rsid w:val="00952304"/>
    <w:rsid w:val="0095364D"/>
    <w:rsid w:val="00966038"/>
    <w:rsid w:val="00972ED5"/>
    <w:rsid w:val="00974D4E"/>
    <w:rsid w:val="00984FE1"/>
    <w:rsid w:val="009A0F45"/>
    <w:rsid w:val="009A1163"/>
    <w:rsid w:val="009A2E12"/>
    <w:rsid w:val="009A32FA"/>
    <w:rsid w:val="009A7B80"/>
    <w:rsid w:val="009A7BB0"/>
    <w:rsid w:val="009B3AB9"/>
    <w:rsid w:val="009B40C9"/>
    <w:rsid w:val="009C365B"/>
    <w:rsid w:val="009D0EE0"/>
    <w:rsid w:val="009E5544"/>
    <w:rsid w:val="009F18E3"/>
    <w:rsid w:val="00A103FA"/>
    <w:rsid w:val="00A1301D"/>
    <w:rsid w:val="00A20AF2"/>
    <w:rsid w:val="00A25446"/>
    <w:rsid w:val="00A415B7"/>
    <w:rsid w:val="00A44E29"/>
    <w:rsid w:val="00A53EAE"/>
    <w:rsid w:val="00A70D33"/>
    <w:rsid w:val="00A77307"/>
    <w:rsid w:val="00A8465A"/>
    <w:rsid w:val="00AA11E8"/>
    <w:rsid w:val="00AA2BA1"/>
    <w:rsid w:val="00AB13EC"/>
    <w:rsid w:val="00AC0B02"/>
    <w:rsid w:val="00AC6963"/>
    <w:rsid w:val="00AC77EC"/>
    <w:rsid w:val="00AD7A79"/>
    <w:rsid w:val="00AF39B8"/>
    <w:rsid w:val="00AF3ABB"/>
    <w:rsid w:val="00AF424A"/>
    <w:rsid w:val="00AF7AB3"/>
    <w:rsid w:val="00B25ADB"/>
    <w:rsid w:val="00B3626E"/>
    <w:rsid w:val="00B53BAD"/>
    <w:rsid w:val="00B55437"/>
    <w:rsid w:val="00B659EE"/>
    <w:rsid w:val="00B7045D"/>
    <w:rsid w:val="00B71654"/>
    <w:rsid w:val="00B718BA"/>
    <w:rsid w:val="00B809F4"/>
    <w:rsid w:val="00B8113E"/>
    <w:rsid w:val="00B856B8"/>
    <w:rsid w:val="00B903F9"/>
    <w:rsid w:val="00B940E3"/>
    <w:rsid w:val="00B95713"/>
    <w:rsid w:val="00BA27ED"/>
    <w:rsid w:val="00BA753D"/>
    <w:rsid w:val="00BB245F"/>
    <w:rsid w:val="00BC54FC"/>
    <w:rsid w:val="00BC5FA8"/>
    <w:rsid w:val="00BE1731"/>
    <w:rsid w:val="00BE6AE8"/>
    <w:rsid w:val="00BE79B3"/>
    <w:rsid w:val="00BF20E3"/>
    <w:rsid w:val="00C06196"/>
    <w:rsid w:val="00C116BE"/>
    <w:rsid w:val="00C12FB3"/>
    <w:rsid w:val="00C133C7"/>
    <w:rsid w:val="00C1680A"/>
    <w:rsid w:val="00C5643A"/>
    <w:rsid w:val="00C56EBF"/>
    <w:rsid w:val="00C60C31"/>
    <w:rsid w:val="00CA17BE"/>
    <w:rsid w:val="00CA2F37"/>
    <w:rsid w:val="00CB76C5"/>
    <w:rsid w:val="00CC7144"/>
    <w:rsid w:val="00CD3153"/>
    <w:rsid w:val="00CF0BF6"/>
    <w:rsid w:val="00CF0E3D"/>
    <w:rsid w:val="00D34DEA"/>
    <w:rsid w:val="00D36629"/>
    <w:rsid w:val="00D5054C"/>
    <w:rsid w:val="00D546FD"/>
    <w:rsid w:val="00D60725"/>
    <w:rsid w:val="00D65740"/>
    <w:rsid w:val="00D7681D"/>
    <w:rsid w:val="00D809C2"/>
    <w:rsid w:val="00D81AC4"/>
    <w:rsid w:val="00D8305A"/>
    <w:rsid w:val="00D8395E"/>
    <w:rsid w:val="00D84EBA"/>
    <w:rsid w:val="00D91290"/>
    <w:rsid w:val="00D95354"/>
    <w:rsid w:val="00D95D28"/>
    <w:rsid w:val="00DA0C66"/>
    <w:rsid w:val="00DC46E9"/>
    <w:rsid w:val="00DE2794"/>
    <w:rsid w:val="00E138F8"/>
    <w:rsid w:val="00E231A7"/>
    <w:rsid w:val="00E3417E"/>
    <w:rsid w:val="00E35DB5"/>
    <w:rsid w:val="00E40E99"/>
    <w:rsid w:val="00E47FAD"/>
    <w:rsid w:val="00E7442B"/>
    <w:rsid w:val="00E76623"/>
    <w:rsid w:val="00E77140"/>
    <w:rsid w:val="00E779B9"/>
    <w:rsid w:val="00E82190"/>
    <w:rsid w:val="00E95A1E"/>
    <w:rsid w:val="00EA2FEB"/>
    <w:rsid w:val="00EA33E5"/>
    <w:rsid w:val="00EB1FCF"/>
    <w:rsid w:val="00EB341D"/>
    <w:rsid w:val="00EB6E99"/>
    <w:rsid w:val="00EC308A"/>
    <w:rsid w:val="00EC561C"/>
    <w:rsid w:val="00ED0DA8"/>
    <w:rsid w:val="00ED1369"/>
    <w:rsid w:val="00ED4E27"/>
    <w:rsid w:val="00ED637C"/>
    <w:rsid w:val="00EF0019"/>
    <w:rsid w:val="00EF5C22"/>
    <w:rsid w:val="00F0495F"/>
    <w:rsid w:val="00F0570A"/>
    <w:rsid w:val="00F13BD4"/>
    <w:rsid w:val="00F17BDD"/>
    <w:rsid w:val="00F25F20"/>
    <w:rsid w:val="00F26F62"/>
    <w:rsid w:val="00F54C4C"/>
    <w:rsid w:val="00F564A3"/>
    <w:rsid w:val="00F70312"/>
    <w:rsid w:val="00F70CF2"/>
    <w:rsid w:val="00F862F1"/>
    <w:rsid w:val="00F90400"/>
    <w:rsid w:val="00F97530"/>
    <w:rsid w:val="00FA26FE"/>
    <w:rsid w:val="00FA6694"/>
    <w:rsid w:val="00FA6D90"/>
    <w:rsid w:val="00FA791F"/>
    <w:rsid w:val="00FB405D"/>
    <w:rsid w:val="00FD44A3"/>
    <w:rsid w:val="00FD6E9E"/>
    <w:rsid w:val="00FE10EA"/>
    <w:rsid w:val="00FE73DA"/>
    <w:rsid w:val="00FF1FA0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BB6292B"/>
  <w15:docId w15:val="{992964D4-77B6-43E6-909E-4D8CC393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190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BECA6-0254-4DE6-85D6-7E3CCCE8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5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71</cp:revision>
  <cp:lastPrinted>2026-01-13T13:54:00Z</cp:lastPrinted>
  <dcterms:created xsi:type="dcterms:W3CDTF">2023-12-26T14:06:00Z</dcterms:created>
  <dcterms:modified xsi:type="dcterms:W3CDTF">2026-01-13T13:55:00Z</dcterms:modified>
</cp:coreProperties>
</file>