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F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372F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010B20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156B2F" w:rsidRPr="00156B2F" w:rsidRDefault="001D6EBB" w:rsidP="00156B2F">
      <w:pPr>
        <w:rPr>
          <w:rFonts w:ascii="Times New Roman" w:hAnsi="Times New Roman"/>
          <w:sz w:val="26"/>
          <w:szCs w:val="26"/>
        </w:rPr>
      </w:pPr>
      <w:r w:rsidRPr="00156B2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05 ноября</w:t>
      </w:r>
      <w:r w:rsidR="001D6C88">
        <w:rPr>
          <w:rFonts w:ascii="Times New Roman" w:hAnsi="Times New Roman"/>
          <w:sz w:val="26"/>
          <w:szCs w:val="26"/>
        </w:rPr>
        <w:t xml:space="preserve"> </w:t>
      </w:r>
      <w:r w:rsidR="00156B2F" w:rsidRPr="00156B2F">
        <w:rPr>
          <w:rFonts w:ascii="Times New Roman" w:hAnsi="Times New Roman"/>
          <w:sz w:val="26"/>
          <w:szCs w:val="26"/>
        </w:rPr>
        <w:t>2024 г.</w:t>
      </w:r>
      <w:r w:rsidR="00156B2F" w:rsidRPr="00156B2F">
        <w:rPr>
          <w:rFonts w:ascii="Times New Roman" w:hAnsi="Times New Roman"/>
          <w:sz w:val="26"/>
          <w:szCs w:val="26"/>
        </w:rPr>
        <w:tab/>
      </w:r>
      <w:r w:rsidR="00156B2F" w:rsidRPr="00156B2F">
        <w:rPr>
          <w:rFonts w:ascii="Times New Roman" w:hAnsi="Times New Roman"/>
          <w:sz w:val="26"/>
          <w:szCs w:val="26"/>
        </w:rPr>
        <w:tab/>
      </w:r>
      <w:r w:rsidR="00156B2F" w:rsidRPr="00156B2F">
        <w:rPr>
          <w:rFonts w:ascii="Times New Roman" w:hAnsi="Times New Roman"/>
          <w:sz w:val="26"/>
          <w:szCs w:val="26"/>
        </w:rPr>
        <w:tab/>
      </w:r>
      <w:r w:rsidR="00156B2F" w:rsidRPr="00156B2F">
        <w:rPr>
          <w:rFonts w:ascii="Times New Roman" w:hAnsi="Times New Roman"/>
          <w:sz w:val="26"/>
          <w:szCs w:val="26"/>
        </w:rPr>
        <w:tab/>
      </w:r>
      <w:r w:rsidR="00DB7A14">
        <w:rPr>
          <w:rFonts w:ascii="Times New Roman" w:hAnsi="Times New Roman"/>
          <w:sz w:val="26"/>
          <w:szCs w:val="26"/>
        </w:rPr>
        <w:tab/>
      </w:r>
      <w:r w:rsidR="00DB7A14">
        <w:rPr>
          <w:rFonts w:ascii="Times New Roman" w:hAnsi="Times New Roman"/>
          <w:sz w:val="26"/>
          <w:szCs w:val="26"/>
        </w:rPr>
        <w:tab/>
      </w:r>
      <w:r w:rsidR="00DB7A14">
        <w:rPr>
          <w:rFonts w:ascii="Times New Roman" w:hAnsi="Times New Roman"/>
          <w:sz w:val="26"/>
          <w:szCs w:val="26"/>
        </w:rPr>
        <w:tab/>
      </w:r>
      <w:r w:rsidR="00DB7A14">
        <w:rPr>
          <w:rFonts w:ascii="Times New Roman" w:hAnsi="Times New Roman"/>
          <w:sz w:val="26"/>
          <w:szCs w:val="26"/>
        </w:rPr>
        <w:tab/>
      </w:r>
      <w:r w:rsidR="00DB7A1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en-US"/>
        </w:rPr>
        <w:t xml:space="preserve">    </w:t>
      </w:r>
      <w:r w:rsidR="005E0970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  <w:lang w:val="en-US"/>
        </w:rPr>
        <w:t>66</w:t>
      </w:r>
      <w:r w:rsidR="001D6C88">
        <w:rPr>
          <w:rFonts w:ascii="Times New Roman" w:hAnsi="Times New Roman"/>
          <w:sz w:val="26"/>
          <w:szCs w:val="26"/>
        </w:rPr>
        <w:t xml:space="preserve"> </w:t>
      </w:r>
    </w:p>
    <w:p w:rsidR="00156B2F" w:rsidRPr="00156B2F" w:rsidRDefault="00156B2F" w:rsidP="00156B2F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 секторе</w:t>
      </w:r>
    </w:p>
    <w:p w:rsidR="00156B2F" w:rsidRPr="00156B2F" w:rsidRDefault="00156B2F" w:rsidP="00156B2F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молодежной политики администрации</w:t>
      </w:r>
    </w:p>
    <w:p w:rsidR="00156B2F" w:rsidRPr="00156B2F" w:rsidRDefault="00156B2F" w:rsidP="00156B2F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bCs/>
          <w:sz w:val="26"/>
          <w:szCs w:val="26"/>
        </w:rPr>
        <w:t xml:space="preserve"> «Княжпогостский»</w:t>
      </w:r>
    </w:p>
    <w:p w:rsidR="00156B2F" w:rsidRPr="00156B2F" w:rsidRDefault="00156B2F" w:rsidP="00156B2F">
      <w:pPr>
        <w:rPr>
          <w:rFonts w:ascii="Times New Roman" w:eastAsia="Calibri" w:hAnsi="Times New Roman" w:cs="Times New Roman"/>
          <w:sz w:val="26"/>
          <w:szCs w:val="26"/>
        </w:rPr>
      </w:pPr>
    </w:p>
    <w:p w:rsid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06.10.2013 № 13</w:t>
      </w:r>
      <w:r>
        <w:rPr>
          <w:rFonts w:ascii="Times New Roman" w:hAnsi="Times New Roman" w:cs="Times New Roman"/>
          <w:sz w:val="26"/>
          <w:szCs w:val="26"/>
        </w:rPr>
        <w:t>1–</w:t>
      </w:r>
      <w:r w:rsidRPr="00156B2F">
        <w:rPr>
          <w:rFonts w:ascii="Times New Roman" w:eastAsia="Calibri" w:hAnsi="Times New Roman" w:cs="Times New Roman"/>
          <w:sz w:val="26"/>
          <w:szCs w:val="26"/>
        </w:rPr>
        <w:t>ФЗ</w:t>
      </w:r>
      <w:r w:rsidR="00EE218F">
        <w:rPr>
          <w:rFonts w:ascii="Times New Roman" w:hAnsi="Times New Roman" w:cs="Times New Roman"/>
          <w:sz w:val="26"/>
          <w:szCs w:val="26"/>
        </w:rPr>
        <w:t xml:space="preserve"> «</w:t>
      </w:r>
      <w:r w:rsidRPr="00156B2F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56B2F">
        <w:rPr>
          <w:rFonts w:ascii="Times New Roman" w:eastAsia="Calibri" w:hAnsi="Times New Roman" w:cs="Times New Roman"/>
          <w:sz w:val="26"/>
          <w:szCs w:val="26"/>
        </w:rPr>
        <w:t>, решен</w:t>
      </w:r>
      <w:r w:rsidR="00CE1A6C">
        <w:rPr>
          <w:rFonts w:ascii="Times New Roman" w:hAnsi="Times New Roman" w:cs="Times New Roman"/>
          <w:sz w:val="26"/>
          <w:szCs w:val="26"/>
        </w:rPr>
        <w:t xml:space="preserve">ием Совета муниципального </w:t>
      </w:r>
      <w:r w:rsidR="007E5E6F">
        <w:rPr>
          <w:rFonts w:ascii="Times New Roman" w:hAnsi="Times New Roman" w:cs="Times New Roman"/>
          <w:sz w:val="26"/>
          <w:szCs w:val="26"/>
        </w:rPr>
        <w:t>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6B2F">
        <w:rPr>
          <w:rFonts w:ascii="Times New Roman" w:eastAsia="Calibri" w:hAnsi="Times New Roman" w:cs="Times New Roman"/>
          <w:sz w:val="26"/>
          <w:szCs w:val="26"/>
        </w:rPr>
        <w:t>от</w:t>
      </w:r>
      <w:r w:rsidR="007E5E6F">
        <w:rPr>
          <w:rFonts w:ascii="Times New Roman" w:eastAsia="Calibri" w:hAnsi="Times New Roman" w:cs="Times New Roman"/>
          <w:sz w:val="26"/>
          <w:szCs w:val="26"/>
        </w:rPr>
        <w:t xml:space="preserve"> 23.10.2024 № 20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структуры администрации муниципального </w:t>
      </w:r>
      <w:r w:rsidR="007E5E6F">
        <w:rPr>
          <w:rFonts w:ascii="Times New Roman" w:eastAsia="Calibri" w:hAnsi="Times New Roman" w:cs="Times New Roman"/>
          <w:sz w:val="26"/>
          <w:szCs w:val="26"/>
        </w:rPr>
        <w:t>округ</w:t>
      </w:r>
      <w:r w:rsidRPr="00156B2F">
        <w:rPr>
          <w:rFonts w:ascii="Times New Roman" w:eastAsia="Calibri" w:hAnsi="Times New Roman" w:cs="Times New Roman"/>
          <w:sz w:val="26"/>
          <w:szCs w:val="26"/>
        </w:rPr>
        <w:t>а «Княжпогостский»</w:t>
      </w:r>
    </w:p>
    <w:p w:rsidR="007E5E6F" w:rsidRDefault="007E5E6F" w:rsidP="007E5E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B2F" w:rsidRDefault="007E5E6F" w:rsidP="007E5E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E5E6F" w:rsidRPr="00156B2F" w:rsidRDefault="007E5E6F" w:rsidP="007E5E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B34BC7" w:rsidRDefault="00156B2F" w:rsidP="00904A21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4BC7">
        <w:rPr>
          <w:rFonts w:ascii="Times New Roman" w:eastAsia="Calibri" w:hAnsi="Times New Roman" w:cs="Times New Roman"/>
          <w:sz w:val="26"/>
          <w:szCs w:val="26"/>
        </w:rPr>
        <w:t>Утвердить Положение о секторе молодежной политики адм</w:t>
      </w:r>
      <w:r w:rsidRPr="00B34BC7">
        <w:rPr>
          <w:rFonts w:ascii="Times New Roman" w:hAnsi="Times New Roman" w:cs="Times New Roman"/>
          <w:sz w:val="26"/>
          <w:szCs w:val="26"/>
        </w:rPr>
        <w:t>инистрации</w:t>
      </w:r>
      <w:r w:rsidR="007E5E6F">
        <w:rPr>
          <w:rFonts w:ascii="Times New Roman" w:hAnsi="Times New Roman" w:cs="Times New Roman"/>
          <w:sz w:val="26"/>
          <w:szCs w:val="26"/>
        </w:rPr>
        <w:t xml:space="preserve"> </w:t>
      </w:r>
      <w:r w:rsidRPr="00B34BC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B34BC7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</w:t>
      </w:r>
    </w:p>
    <w:p w:rsidR="00B34BC7" w:rsidRPr="00904A21" w:rsidRDefault="00B34BC7" w:rsidP="00904A21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4A21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муниципального округа «Княжпогостский» от 11.10.2024 </w:t>
      </w:r>
      <w:r w:rsidR="00904A21" w:rsidRPr="00904A21">
        <w:rPr>
          <w:rFonts w:ascii="Times New Roman" w:eastAsia="Calibri" w:hAnsi="Times New Roman" w:cs="Times New Roman"/>
          <w:sz w:val="26"/>
          <w:szCs w:val="26"/>
        </w:rPr>
        <w:t>№ 34 «Об утверждении Положения о секторе</w:t>
      </w:r>
      <w:r w:rsidR="00904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4A21" w:rsidRPr="00904A21">
        <w:rPr>
          <w:rFonts w:ascii="Times New Roman" w:eastAsia="Calibri" w:hAnsi="Times New Roman" w:cs="Times New Roman"/>
          <w:sz w:val="26"/>
          <w:szCs w:val="26"/>
        </w:rPr>
        <w:t>молодежной политики управления правовой и кадровой работы администрации муниципального округа «Княжпогостский»</w:t>
      </w:r>
      <w:r w:rsidRPr="00904A21">
        <w:rPr>
          <w:rFonts w:ascii="Times New Roman" w:eastAsia="Calibri" w:hAnsi="Times New Roman" w:cs="Times New Roman"/>
          <w:sz w:val="26"/>
          <w:szCs w:val="26"/>
        </w:rPr>
        <w:t xml:space="preserve"> считать утратившим силу.</w:t>
      </w:r>
    </w:p>
    <w:p w:rsidR="00156B2F" w:rsidRPr="001D6EBB" w:rsidRDefault="00156B2F" w:rsidP="00DB7A14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A14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Контроль за исполнением настоящего </w:t>
      </w:r>
      <w:r w:rsidR="00CE1A6C" w:rsidRPr="00DB7A14">
        <w:rPr>
          <w:rFonts w:ascii="Times New Roman" w:eastAsia="Calibri" w:hAnsi="Times New Roman" w:cs="Times New Roman"/>
          <w:bCs/>
          <w:sz w:val="26"/>
          <w:szCs w:val="26"/>
        </w:rPr>
        <w:t>постановления</w:t>
      </w:r>
      <w:r w:rsidRPr="00DB7A14">
        <w:rPr>
          <w:rFonts w:ascii="Times New Roman" w:eastAsia="Calibri" w:hAnsi="Times New Roman" w:cs="Times New Roman"/>
          <w:bCs/>
          <w:sz w:val="26"/>
          <w:szCs w:val="26"/>
        </w:rPr>
        <w:t xml:space="preserve"> возложить на </w:t>
      </w:r>
      <w:r w:rsidR="009951AC" w:rsidRPr="00DB7A14">
        <w:rPr>
          <w:rFonts w:ascii="Times New Roman" w:eastAsia="Calibri" w:hAnsi="Times New Roman" w:cs="Times New Roman"/>
          <w:bCs/>
          <w:sz w:val="26"/>
          <w:szCs w:val="26"/>
        </w:rPr>
        <w:t xml:space="preserve">первого </w:t>
      </w:r>
      <w:r w:rsidR="00CE1A6C" w:rsidRPr="00DB7A14">
        <w:rPr>
          <w:rFonts w:ascii="Times New Roman" w:hAnsi="Times New Roman" w:cs="Times New Roman"/>
          <w:bCs/>
          <w:sz w:val="26"/>
          <w:szCs w:val="26"/>
        </w:rPr>
        <w:t xml:space="preserve">заместителя руководителя </w:t>
      </w:r>
      <w:r w:rsidRPr="00DB7A14">
        <w:rPr>
          <w:rFonts w:ascii="Times New Roman" w:hAnsi="Times New Roman" w:cs="Times New Roman"/>
          <w:bCs/>
          <w:sz w:val="26"/>
          <w:szCs w:val="26"/>
        </w:rPr>
        <w:t xml:space="preserve">администрации муниципального округа «Княжпогостский» </w:t>
      </w:r>
      <w:r w:rsidR="009951AC" w:rsidRPr="00DB7A14">
        <w:rPr>
          <w:rFonts w:ascii="Times New Roman" w:hAnsi="Times New Roman" w:cs="Times New Roman"/>
          <w:bCs/>
          <w:sz w:val="26"/>
          <w:szCs w:val="26"/>
        </w:rPr>
        <w:t xml:space="preserve">М.В. </w:t>
      </w:r>
      <w:proofErr w:type="spellStart"/>
      <w:r w:rsidR="009951AC" w:rsidRPr="00DB7A14">
        <w:rPr>
          <w:rFonts w:ascii="Times New Roman" w:hAnsi="Times New Roman" w:cs="Times New Roman"/>
          <w:bCs/>
          <w:sz w:val="26"/>
          <w:szCs w:val="26"/>
        </w:rPr>
        <w:t>Ховрина</w:t>
      </w:r>
      <w:proofErr w:type="spellEnd"/>
      <w:r w:rsidR="009951AC" w:rsidRPr="00DB7A14">
        <w:rPr>
          <w:rFonts w:ascii="Times New Roman" w:hAnsi="Times New Roman" w:cs="Times New Roman"/>
          <w:bCs/>
          <w:sz w:val="26"/>
          <w:szCs w:val="26"/>
        </w:rPr>
        <w:t>.</w:t>
      </w:r>
    </w:p>
    <w:p w:rsidR="001D6EBB" w:rsidRPr="00DB7A14" w:rsidRDefault="001D6EBB" w:rsidP="00DB7A14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 даты принятия.</w:t>
      </w:r>
    </w:p>
    <w:p w:rsidR="00156B2F" w:rsidRPr="00156B2F" w:rsidRDefault="00156B2F" w:rsidP="00156B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904A21" w:rsidRDefault="00156B2F" w:rsidP="00156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4A21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  <w:r w:rsidRPr="00904A21">
        <w:rPr>
          <w:rFonts w:ascii="Times New Roman" w:eastAsia="Calibri" w:hAnsi="Times New Roman" w:cs="Times New Roman"/>
          <w:sz w:val="26"/>
          <w:szCs w:val="26"/>
        </w:rPr>
        <w:t>главы</w:t>
      </w:r>
    </w:p>
    <w:p w:rsidR="00156B2F" w:rsidRPr="00904A21" w:rsidRDefault="00156B2F" w:rsidP="00156B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4A21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 «Княжпогостский» - </w:t>
      </w:r>
    </w:p>
    <w:p w:rsidR="00156B2F" w:rsidRPr="00156B2F" w:rsidRDefault="00156B2F" w:rsidP="00156B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4A21">
        <w:rPr>
          <w:rFonts w:ascii="Times New Roman" w:eastAsia="Calibri" w:hAnsi="Times New Roman" w:cs="Times New Roman"/>
          <w:sz w:val="26"/>
          <w:szCs w:val="26"/>
        </w:rPr>
        <w:t>р</w:t>
      </w:r>
      <w:r w:rsidRPr="00904A21">
        <w:rPr>
          <w:rFonts w:ascii="Times New Roman" w:hAnsi="Times New Roman" w:cs="Times New Roman"/>
          <w:sz w:val="26"/>
          <w:szCs w:val="26"/>
        </w:rPr>
        <w:t>уководителя</w:t>
      </w:r>
      <w:r w:rsidRPr="00904A21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Pr="00156B2F">
        <w:rPr>
          <w:rFonts w:ascii="Times New Roman" w:eastAsia="Calibri" w:hAnsi="Times New Roman" w:cs="Times New Roman"/>
          <w:sz w:val="26"/>
          <w:szCs w:val="26"/>
        </w:rPr>
        <w:tab/>
      </w:r>
      <w:r w:rsidRPr="00156B2F">
        <w:rPr>
          <w:rFonts w:ascii="Times New Roman" w:eastAsia="Calibri" w:hAnsi="Times New Roman" w:cs="Times New Roman"/>
          <w:sz w:val="26"/>
          <w:szCs w:val="26"/>
        </w:rPr>
        <w:tab/>
      </w:r>
      <w:r w:rsidRPr="00156B2F">
        <w:rPr>
          <w:rFonts w:ascii="Times New Roman" w:eastAsia="Calibri" w:hAnsi="Times New Roman" w:cs="Times New Roman"/>
          <w:sz w:val="26"/>
          <w:szCs w:val="26"/>
        </w:rPr>
        <w:tab/>
      </w:r>
      <w:r w:rsidRPr="00156B2F">
        <w:rPr>
          <w:rFonts w:ascii="Times New Roman" w:eastAsia="Calibri" w:hAnsi="Times New Roman" w:cs="Times New Roman"/>
          <w:sz w:val="26"/>
          <w:szCs w:val="26"/>
        </w:rPr>
        <w:tab/>
      </w:r>
      <w:r w:rsidR="00DB7A14">
        <w:rPr>
          <w:rFonts w:ascii="Times New Roman" w:eastAsia="Calibri" w:hAnsi="Times New Roman" w:cs="Times New Roman"/>
          <w:sz w:val="26"/>
          <w:szCs w:val="26"/>
        </w:rPr>
        <w:tab/>
      </w:r>
      <w:r w:rsidR="00DB7A14">
        <w:rPr>
          <w:rFonts w:ascii="Times New Roman" w:eastAsia="Calibri" w:hAnsi="Times New Roman" w:cs="Times New Roman"/>
          <w:sz w:val="26"/>
          <w:szCs w:val="26"/>
        </w:rPr>
        <w:tab/>
        <w:t xml:space="preserve">         </w:t>
      </w:r>
      <w:r w:rsidRPr="00156B2F">
        <w:rPr>
          <w:rFonts w:ascii="Times New Roman" w:eastAsia="Calibri" w:hAnsi="Times New Roman" w:cs="Times New Roman"/>
          <w:sz w:val="26"/>
          <w:szCs w:val="26"/>
        </w:rPr>
        <w:t>А.Л. Немчинов</w:t>
      </w:r>
    </w:p>
    <w:p w:rsidR="00156B2F" w:rsidRPr="00156B2F" w:rsidRDefault="00156B2F" w:rsidP="00156B2F">
      <w:pPr>
        <w:rPr>
          <w:rFonts w:ascii="Times New Roman" w:eastAsia="Calibri" w:hAnsi="Times New Roman" w:cs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94CD0" w:rsidRDefault="00D94CD0" w:rsidP="00156B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к </w:t>
      </w:r>
      <w:r w:rsidR="00EC0ADE">
        <w:rPr>
          <w:rFonts w:ascii="Times New Roman" w:eastAsia="Calibri" w:hAnsi="Times New Roman" w:cs="Times New Roman"/>
          <w:sz w:val="26"/>
          <w:szCs w:val="26"/>
        </w:rPr>
        <w:t>постановлению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156B2F" w:rsidRPr="00156B2F" w:rsidRDefault="00156B2F" w:rsidP="00156B2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«Княжпогостский»</w:t>
      </w:r>
    </w:p>
    <w:p w:rsidR="00156B2F" w:rsidRPr="00156B2F" w:rsidRDefault="00156B2F" w:rsidP="00156B2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D94CD0">
        <w:rPr>
          <w:rFonts w:ascii="Times New Roman" w:eastAsia="Calibri" w:hAnsi="Times New Roman" w:cs="Times New Roman"/>
          <w:sz w:val="26"/>
          <w:szCs w:val="26"/>
        </w:rPr>
        <w:t xml:space="preserve"> 05</w:t>
      </w:r>
      <w:r w:rsidR="00904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4A21">
        <w:rPr>
          <w:rFonts w:ascii="Times New Roman" w:hAnsi="Times New Roman" w:cs="Times New Roman"/>
          <w:sz w:val="26"/>
          <w:szCs w:val="26"/>
        </w:rPr>
        <w:t>ноя</w:t>
      </w:r>
      <w:r w:rsidR="00EC0ADE">
        <w:rPr>
          <w:rFonts w:ascii="Times New Roman" w:hAnsi="Times New Roman" w:cs="Times New Roman"/>
          <w:sz w:val="26"/>
          <w:szCs w:val="26"/>
        </w:rPr>
        <w:t>бря 2024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D94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3BE9">
        <w:rPr>
          <w:rFonts w:ascii="Times New Roman" w:eastAsia="Calibri" w:hAnsi="Times New Roman" w:cs="Times New Roman"/>
          <w:sz w:val="26"/>
          <w:szCs w:val="26"/>
        </w:rPr>
        <w:t>66</w:t>
      </w:r>
      <w:r w:rsidR="00B34B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6B2F" w:rsidRPr="00156B2F" w:rsidRDefault="00156B2F" w:rsidP="00D94C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Положение</w:t>
      </w:r>
    </w:p>
    <w:p w:rsidR="00A52652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 xml:space="preserve">о секторе молодежной политики </w:t>
      </w: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администрации муниципального округа «Княжпогостский»</w:t>
      </w: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1. Общие положения</w:t>
      </w: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bookmarkStart w:id="0" w:name="_Hlk40876946"/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Сектор молодежной политики </w:t>
      </w:r>
      <w:bookmarkEnd w:id="0"/>
      <w:r w:rsidRPr="00156B2F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округа «Княжпогостский» (далее – Сектор) является структурным подразделением администрации муниципального округа «Княжпогостский» (далее – администрация округа).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1.2. В своей деятель</w:t>
      </w:r>
      <w:r w:rsidR="00D237E8">
        <w:rPr>
          <w:rFonts w:ascii="Times New Roman" w:eastAsia="Calibri" w:hAnsi="Times New Roman" w:cs="Times New Roman"/>
          <w:sz w:val="26"/>
          <w:szCs w:val="26"/>
        </w:rPr>
        <w:t>ности Сектор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руководствуется: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Конституцией Российской Федерации (принята всенародным голосованием 12.12.1993);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Конституцией Республики Коми (принята Верховным Советом Республики Коми 17.02.1994);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Уставом муниципального </w:t>
      </w:r>
      <w:r w:rsidR="000304C8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</w:t>
      </w:r>
      <w:r w:rsidR="000304C8">
        <w:rPr>
          <w:rFonts w:ascii="Times New Roman" w:eastAsia="Calibri" w:hAnsi="Times New Roman" w:cs="Times New Roman"/>
          <w:sz w:val="26"/>
          <w:szCs w:val="26"/>
        </w:rPr>
        <w:t xml:space="preserve"> Республики Коми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, утвержденным решением Совета муниципального </w:t>
      </w:r>
      <w:r w:rsidR="000304C8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 от </w:t>
      </w:r>
      <w:r w:rsidR="000304C8">
        <w:rPr>
          <w:rFonts w:ascii="Times New Roman" w:eastAsia="Calibri" w:hAnsi="Times New Roman" w:cs="Times New Roman"/>
          <w:sz w:val="26"/>
          <w:szCs w:val="26"/>
        </w:rPr>
        <w:t>23</w:t>
      </w:r>
      <w:r w:rsidRPr="00156B2F">
        <w:rPr>
          <w:rFonts w:ascii="Times New Roman" w:eastAsia="Calibri" w:hAnsi="Times New Roman" w:cs="Times New Roman"/>
          <w:sz w:val="26"/>
          <w:szCs w:val="26"/>
        </w:rPr>
        <w:t>.</w:t>
      </w:r>
      <w:r w:rsidR="000304C8">
        <w:rPr>
          <w:rFonts w:ascii="Times New Roman" w:eastAsia="Calibri" w:hAnsi="Times New Roman" w:cs="Times New Roman"/>
          <w:sz w:val="26"/>
          <w:szCs w:val="26"/>
        </w:rPr>
        <w:t>10</w:t>
      </w:r>
      <w:r w:rsidRPr="00156B2F">
        <w:rPr>
          <w:rFonts w:ascii="Times New Roman" w:eastAsia="Calibri" w:hAnsi="Times New Roman" w:cs="Times New Roman"/>
          <w:sz w:val="26"/>
          <w:szCs w:val="26"/>
        </w:rPr>
        <w:t>.20</w:t>
      </w:r>
      <w:r w:rsidR="000304C8">
        <w:rPr>
          <w:rFonts w:ascii="Times New Roman" w:eastAsia="Calibri" w:hAnsi="Times New Roman" w:cs="Times New Roman"/>
          <w:sz w:val="26"/>
          <w:szCs w:val="26"/>
        </w:rPr>
        <w:t>24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304C8">
        <w:rPr>
          <w:rFonts w:ascii="Times New Roman" w:eastAsia="Calibri" w:hAnsi="Times New Roman" w:cs="Times New Roman"/>
          <w:sz w:val="26"/>
          <w:szCs w:val="26"/>
        </w:rPr>
        <w:t>19</w:t>
      </w:r>
      <w:r w:rsidRPr="00156B2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56B2F" w:rsidRPr="000304C8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4C8">
        <w:rPr>
          <w:rFonts w:ascii="Times New Roman" w:eastAsia="Calibri" w:hAnsi="Times New Roman" w:cs="Times New Roman"/>
          <w:sz w:val="26"/>
          <w:szCs w:val="26"/>
        </w:rPr>
        <w:t xml:space="preserve">Положением об администрации муниципального </w:t>
      </w:r>
      <w:r w:rsidR="000304C8" w:rsidRPr="000304C8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0304C8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«Княжпогостский», утвержденным решением Совета муниципального о</w:t>
      </w:r>
      <w:r w:rsidR="000304C8" w:rsidRPr="000304C8">
        <w:rPr>
          <w:rFonts w:ascii="Times New Roman" w:eastAsia="Calibri" w:hAnsi="Times New Roman" w:cs="Times New Roman"/>
          <w:sz w:val="26"/>
          <w:szCs w:val="26"/>
        </w:rPr>
        <w:t>круга</w:t>
      </w:r>
      <w:r w:rsidRPr="000304C8">
        <w:rPr>
          <w:rFonts w:ascii="Times New Roman" w:eastAsia="Calibri" w:hAnsi="Times New Roman" w:cs="Times New Roman"/>
          <w:sz w:val="26"/>
          <w:szCs w:val="26"/>
        </w:rPr>
        <w:t xml:space="preserve"> «Княжпогостский</w:t>
      </w:r>
      <w:r w:rsidR="000304C8" w:rsidRPr="000304C8">
        <w:rPr>
          <w:rFonts w:ascii="Times New Roman" w:eastAsia="Calibri" w:hAnsi="Times New Roman" w:cs="Times New Roman"/>
          <w:sz w:val="26"/>
          <w:szCs w:val="26"/>
        </w:rPr>
        <w:t>»</w:t>
      </w:r>
      <w:r w:rsidRPr="000304C8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0304C8" w:rsidRPr="000304C8">
        <w:rPr>
          <w:rFonts w:ascii="Times New Roman" w:eastAsia="Calibri" w:hAnsi="Times New Roman" w:cs="Times New Roman"/>
          <w:sz w:val="26"/>
          <w:szCs w:val="26"/>
        </w:rPr>
        <w:t>23.10.2024 № 21</w:t>
      </w:r>
      <w:r w:rsidRPr="000304C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3E5">
        <w:rPr>
          <w:rFonts w:ascii="Times New Roman" w:eastAsia="Calibri" w:hAnsi="Times New Roman" w:cs="Times New Roman"/>
          <w:sz w:val="26"/>
          <w:szCs w:val="26"/>
        </w:rPr>
        <w:t xml:space="preserve">Регламентом работы администрации муниципального </w:t>
      </w:r>
      <w:r w:rsidR="006B7F69" w:rsidRPr="008803E5">
        <w:rPr>
          <w:rFonts w:ascii="Times New Roman" w:eastAsia="Calibri" w:hAnsi="Times New Roman" w:cs="Times New Roman"/>
          <w:sz w:val="26"/>
          <w:szCs w:val="26"/>
        </w:rPr>
        <w:t xml:space="preserve">округа </w:t>
      </w:r>
      <w:r w:rsidRPr="008803E5">
        <w:rPr>
          <w:rFonts w:ascii="Times New Roman" w:eastAsia="Calibri" w:hAnsi="Times New Roman" w:cs="Times New Roman"/>
          <w:sz w:val="26"/>
          <w:szCs w:val="26"/>
        </w:rPr>
        <w:t xml:space="preserve">«Княжпогостский», утвержденным распоряжением администрации муниципального </w:t>
      </w:r>
      <w:r w:rsidR="006B7F69" w:rsidRPr="008803E5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8803E5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 от </w:t>
      </w:r>
      <w:r w:rsidR="006B7F69" w:rsidRPr="008803E5">
        <w:rPr>
          <w:rFonts w:ascii="Times New Roman" w:eastAsia="Calibri" w:hAnsi="Times New Roman" w:cs="Times New Roman"/>
          <w:sz w:val="26"/>
          <w:szCs w:val="26"/>
        </w:rPr>
        <w:t>31.</w:t>
      </w:r>
      <w:r w:rsidRPr="008803E5">
        <w:rPr>
          <w:rFonts w:ascii="Times New Roman" w:eastAsia="Calibri" w:hAnsi="Times New Roman" w:cs="Times New Roman"/>
          <w:sz w:val="26"/>
          <w:szCs w:val="26"/>
        </w:rPr>
        <w:t>1</w:t>
      </w:r>
      <w:r w:rsidR="006B7F69" w:rsidRPr="008803E5">
        <w:rPr>
          <w:rFonts w:ascii="Times New Roman" w:eastAsia="Calibri" w:hAnsi="Times New Roman" w:cs="Times New Roman"/>
          <w:sz w:val="26"/>
          <w:szCs w:val="26"/>
        </w:rPr>
        <w:t>0</w:t>
      </w:r>
      <w:r w:rsidRPr="008803E5">
        <w:rPr>
          <w:rFonts w:ascii="Times New Roman" w:eastAsia="Calibri" w:hAnsi="Times New Roman" w:cs="Times New Roman"/>
          <w:sz w:val="26"/>
          <w:szCs w:val="26"/>
        </w:rPr>
        <w:t>.20</w:t>
      </w:r>
      <w:r w:rsidR="006B7F69" w:rsidRPr="008803E5">
        <w:rPr>
          <w:rFonts w:ascii="Times New Roman" w:eastAsia="Calibri" w:hAnsi="Times New Roman" w:cs="Times New Roman"/>
          <w:sz w:val="26"/>
          <w:szCs w:val="26"/>
        </w:rPr>
        <w:t>24</w:t>
      </w:r>
      <w:r w:rsidRPr="008803E5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6B7F69" w:rsidRPr="008803E5">
        <w:rPr>
          <w:rFonts w:ascii="Times New Roman" w:eastAsia="Calibri" w:hAnsi="Times New Roman" w:cs="Times New Roman"/>
          <w:sz w:val="26"/>
          <w:szCs w:val="26"/>
        </w:rPr>
        <w:t>15</w:t>
      </w:r>
      <w:r w:rsidRPr="008803E5">
        <w:rPr>
          <w:rFonts w:ascii="Times New Roman" w:eastAsia="Calibri" w:hAnsi="Times New Roman" w:cs="Times New Roman"/>
          <w:sz w:val="26"/>
          <w:szCs w:val="26"/>
        </w:rPr>
        <w:t>-р;</w:t>
      </w:r>
    </w:p>
    <w:p w:rsidR="00156B2F" w:rsidRPr="00156B2F" w:rsidRDefault="008803E5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>астоящим Положением.</w:t>
      </w:r>
    </w:p>
    <w:p w:rsidR="00156B2F" w:rsidRPr="00156B2F" w:rsidRDefault="00D237E8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5E22BC">
        <w:rPr>
          <w:rFonts w:ascii="Times New Roman" w:eastAsia="Calibri" w:hAnsi="Times New Roman" w:cs="Times New Roman"/>
          <w:sz w:val="26"/>
          <w:szCs w:val="26"/>
        </w:rPr>
        <w:t xml:space="preserve">Сектор </w:t>
      </w:r>
      <w:r w:rsidR="005E22BC" w:rsidRPr="00156B2F">
        <w:rPr>
          <w:rFonts w:ascii="Times New Roman" w:eastAsia="Calibri" w:hAnsi="Times New Roman" w:cs="Times New Roman"/>
          <w:sz w:val="26"/>
          <w:szCs w:val="26"/>
        </w:rPr>
        <w:t>возглавляет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 xml:space="preserve"> заведующий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(далее- заведующий сектор</w:t>
      </w:r>
      <w:r w:rsidR="00CA0E01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м)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>, который назначается и освобождается от должности главой муниципального округа «Княжпогостский» - руководителем администрации (далее</w:t>
      </w:r>
      <w:r w:rsidR="006B3111">
        <w:rPr>
          <w:rFonts w:ascii="Times New Roman" w:hAnsi="Times New Roman" w:cs="Times New Roman"/>
          <w:sz w:val="26"/>
          <w:szCs w:val="26"/>
        </w:rPr>
        <w:t xml:space="preserve"> -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 xml:space="preserve"> глава </w:t>
      </w:r>
      <w:r w:rsidR="006B3111">
        <w:rPr>
          <w:rFonts w:ascii="Times New Roman" w:hAnsi="Times New Roman" w:cs="Times New Roman"/>
          <w:sz w:val="26"/>
          <w:szCs w:val="26"/>
        </w:rPr>
        <w:t>округа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 xml:space="preserve">) и </w:t>
      </w:r>
      <w:r w:rsidR="005E22BC">
        <w:rPr>
          <w:rFonts w:ascii="Times New Roman" w:eastAsia="Calibri" w:hAnsi="Times New Roman" w:cs="Times New Roman"/>
          <w:sz w:val="26"/>
          <w:szCs w:val="26"/>
        </w:rPr>
        <w:t xml:space="preserve">подчиняется 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>непосредственно заместителю руководителя а</w:t>
      </w:r>
      <w:r w:rsidR="00156B2F">
        <w:rPr>
          <w:rFonts w:ascii="Times New Roman" w:hAnsi="Times New Roman" w:cs="Times New Roman"/>
          <w:sz w:val="26"/>
          <w:szCs w:val="26"/>
        </w:rPr>
        <w:t>дминистрации, курирующему данное направление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1.4. Заведующий сектором и работники </w:t>
      </w:r>
      <w:r w:rsidR="00D237E8">
        <w:rPr>
          <w:rFonts w:ascii="Times New Roman" w:eastAsia="Calibri" w:hAnsi="Times New Roman" w:cs="Times New Roman"/>
          <w:sz w:val="26"/>
          <w:szCs w:val="26"/>
        </w:rPr>
        <w:t>Сектора</w:t>
      </w:r>
      <w:r w:rsidRPr="00156B2F">
        <w:rPr>
          <w:rFonts w:ascii="Times New Roman" w:eastAsia="Calibri" w:hAnsi="Times New Roman" w:cs="Times New Roman"/>
          <w:sz w:val="26"/>
          <w:szCs w:val="26"/>
        </w:rPr>
        <w:t>, содержатся за счёт средств бюджета муниципального округа «Княжпогостский».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1.5. Должностные обязанности сотрудников Сектора регламентируются должностными инструкциями.  </w:t>
      </w:r>
    </w:p>
    <w:p w:rsidR="006B3111" w:rsidRDefault="00156B2F" w:rsidP="0015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1.6. Штатная численность Сектора устанавливается главой округа</w:t>
      </w:r>
      <w:r w:rsidR="005E22BC">
        <w:rPr>
          <w:rFonts w:ascii="Times New Roman" w:eastAsia="Calibri" w:hAnsi="Times New Roman" w:cs="Times New Roman"/>
          <w:sz w:val="26"/>
          <w:szCs w:val="26"/>
        </w:rPr>
        <w:t>.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1.7. Должностные лица Сектора назначаются из числа лиц, отвечающих квалификационным требованиям. 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1.8. Штатная структура Сектора определяется в соответствии со штатным расписанием администрации округа.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1.9. Реорганизация и ликвидация Сектора осуществляется главой округа</w:t>
      </w:r>
      <w:r w:rsidR="006B3111">
        <w:rPr>
          <w:rFonts w:ascii="Times New Roman" w:hAnsi="Times New Roman" w:cs="Times New Roman"/>
          <w:sz w:val="26"/>
          <w:szCs w:val="26"/>
        </w:rPr>
        <w:t xml:space="preserve"> 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в установленном порядке. </w:t>
      </w:r>
    </w:p>
    <w:p w:rsidR="00156B2F" w:rsidRPr="00156B2F" w:rsidRDefault="00156B2F" w:rsidP="00156B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3654A" w:rsidRDefault="0003654A" w:rsidP="00156B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2. Основные задачи сектора</w:t>
      </w: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2.1. Обеспечение условий на территории муницип</w:t>
      </w:r>
      <w:r w:rsidR="002532B0">
        <w:rPr>
          <w:rFonts w:ascii="Times New Roman" w:eastAsia="Calibri" w:hAnsi="Times New Roman" w:cs="Times New Roman"/>
          <w:sz w:val="26"/>
          <w:szCs w:val="26"/>
        </w:rPr>
        <w:t xml:space="preserve">ального округа «Княжпогостский» </w:t>
      </w:r>
      <w:r w:rsidRPr="00156B2F">
        <w:rPr>
          <w:rFonts w:ascii="Times New Roman" w:eastAsia="Calibri" w:hAnsi="Times New Roman" w:cs="Times New Roman"/>
          <w:sz w:val="26"/>
          <w:szCs w:val="26"/>
        </w:rPr>
        <w:t>для самореализации молодежи в рамках направлений реализации государственной молодежной политики.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2.2. Организация и проведение официальных молодежных мероприятий на </w:t>
      </w:r>
      <w:r w:rsidR="002532B0">
        <w:rPr>
          <w:rFonts w:ascii="Times New Roman" w:eastAsia="Calibri" w:hAnsi="Times New Roman" w:cs="Times New Roman"/>
          <w:sz w:val="26"/>
          <w:szCs w:val="26"/>
        </w:rPr>
        <w:t>территории 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2.3. Широкое привлечение населения в реализацию направлений государственной молодежной политики.</w:t>
      </w: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3. Основные функции сектора</w:t>
      </w: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3.1. Реализация государственной молодежной политики на территории </w:t>
      </w:r>
      <w:r w:rsidR="005C4283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3.2. Разработка нормативных правовых актов о реализации молодежной политики </w:t>
      </w:r>
      <w:r w:rsidR="005C4283" w:rsidRPr="005C4283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</w:t>
      </w:r>
      <w:r w:rsidR="000304C8">
        <w:rPr>
          <w:rFonts w:ascii="Times New Roman" w:eastAsia="Calibri" w:hAnsi="Times New Roman" w:cs="Times New Roman"/>
          <w:sz w:val="26"/>
          <w:szCs w:val="26"/>
        </w:rPr>
        <w:t>3</w:t>
      </w:r>
      <w:r w:rsidRPr="00156B2F">
        <w:rPr>
          <w:rFonts w:ascii="Times New Roman" w:eastAsia="Calibri" w:hAnsi="Times New Roman" w:cs="Times New Roman"/>
          <w:sz w:val="26"/>
          <w:szCs w:val="26"/>
        </w:rPr>
        <w:t>.</w:t>
      </w:r>
      <w:r w:rsidR="006B3111">
        <w:rPr>
          <w:rFonts w:ascii="Times New Roman" w:hAnsi="Times New Roman" w:cs="Times New Roman"/>
          <w:sz w:val="26"/>
          <w:szCs w:val="26"/>
        </w:rPr>
        <w:t xml:space="preserve"> 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Организация и проведение мероприятий муниципального и республиканского уровня на территории </w:t>
      </w:r>
      <w:r w:rsidR="005C4283" w:rsidRPr="005C4283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 в сфере молодежной политики.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</w:t>
      </w:r>
      <w:r w:rsidR="000304C8">
        <w:rPr>
          <w:rFonts w:ascii="Times New Roman" w:eastAsia="Calibri" w:hAnsi="Times New Roman" w:cs="Times New Roman"/>
          <w:sz w:val="26"/>
          <w:szCs w:val="26"/>
        </w:rPr>
        <w:t>4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Формирование условий для гражданского становления, духовного, нравственного и патриотического воспитания молодежи </w:t>
      </w:r>
      <w:r w:rsidR="00742F14" w:rsidRPr="00742F14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</w:t>
      </w:r>
      <w:r w:rsidR="000304C8">
        <w:rPr>
          <w:rFonts w:ascii="Times New Roman" w:eastAsia="Calibri" w:hAnsi="Times New Roman" w:cs="Times New Roman"/>
          <w:sz w:val="26"/>
          <w:szCs w:val="26"/>
        </w:rPr>
        <w:t>5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Информационное и консультационное обеспечение молодежи </w:t>
      </w:r>
      <w:r w:rsidR="00742F14" w:rsidRPr="00742F14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</w:t>
      </w:r>
      <w:r w:rsidR="000304C8">
        <w:rPr>
          <w:rFonts w:ascii="Times New Roman" w:eastAsia="Calibri" w:hAnsi="Times New Roman" w:cs="Times New Roman"/>
          <w:sz w:val="26"/>
          <w:szCs w:val="26"/>
        </w:rPr>
        <w:t>6</w:t>
      </w:r>
      <w:r w:rsidRPr="00156B2F">
        <w:rPr>
          <w:rFonts w:ascii="Times New Roman" w:eastAsia="Calibri" w:hAnsi="Times New Roman" w:cs="Times New Roman"/>
          <w:sz w:val="26"/>
          <w:szCs w:val="26"/>
        </w:rPr>
        <w:t>. Привлечение молодежи к участию в мероприятиях, посвященных государственным праздникам и знаменательным событиям, на территории</w:t>
      </w:r>
      <w:r w:rsidR="00DB7A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654A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</w:t>
      </w:r>
      <w:r w:rsidR="000304C8">
        <w:rPr>
          <w:rFonts w:ascii="Times New Roman" w:eastAsia="Calibri" w:hAnsi="Times New Roman" w:cs="Times New Roman"/>
          <w:sz w:val="26"/>
          <w:szCs w:val="26"/>
        </w:rPr>
        <w:t>7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Обеспечивает участие представителей молодежи и молодежных делегаций </w:t>
      </w:r>
      <w:r w:rsidR="00742F14" w:rsidRPr="00742F14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 в официальных молодежных мероприятиях Республики Коми и за ее пределами.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</w:t>
      </w:r>
      <w:r w:rsidR="000304C8">
        <w:rPr>
          <w:rFonts w:ascii="Times New Roman" w:eastAsia="Calibri" w:hAnsi="Times New Roman" w:cs="Times New Roman"/>
          <w:sz w:val="26"/>
          <w:szCs w:val="26"/>
        </w:rPr>
        <w:t>8</w:t>
      </w:r>
      <w:r w:rsidRPr="00156B2F">
        <w:rPr>
          <w:rFonts w:ascii="Times New Roman" w:eastAsia="Calibri" w:hAnsi="Times New Roman" w:cs="Times New Roman"/>
          <w:sz w:val="26"/>
          <w:szCs w:val="26"/>
        </w:rPr>
        <w:t>. Разработка и осуществление комплекса мер, координация и реализация проектов и программ, организация и проведение мероприятий для молодёжи, направленных на: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гражданское становление молодых людей;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духовно-нравственное и патриотическое воспитание молодежи;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физическое развитие молодежи и формирование здорового образа жизни;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развитие деятельности общественных молодежных объединений и организаций;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профилактику правонарушений, асоциального и деструктивного поведения молодежи, употребления психоактивных веществ, наркомании и алкоголизма среди молодежи;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профилактику правонарушений, экстремизма и на воспитание толерантного сознания в молодежной среде;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поддержку детей и молодежи, находящихся в социально опасном положении;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- укрепление межэтнического и межрелигиозного согласия, профилактику этнического экстремизма и формирование культуры межэтнического общения на территории </w:t>
      </w:r>
      <w:r w:rsidR="00742F14" w:rsidRPr="00742F14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развитие добровольческой (волонтерской) деятельности;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lastRenderedPageBreak/>
        <w:t>- пропаганду традиционных духовно-нравственных и семейных ценностей;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повышение электоральной активности молодежи;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развитие самоуправления молодёжи;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пропаганду труда и профессионального мастерства;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работу с молодыми семьями;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информирование молодых семей о возможности участия в программах по получению социальных выплат на улучшение жилищных условий;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создание условий для развития социальной молодежной инициативы;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поддержку творческой, досуговой и интеллектуальной деятельности молодежи;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поддержку талантливой и инициативной молодежи.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3.</w:t>
      </w:r>
      <w:r w:rsidR="000304C8">
        <w:rPr>
          <w:rFonts w:ascii="Times New Roman" w:eastAsia="Calibri" w:hAnsi="Times New Roman" w:cs="Times New Roman"/>
          <w:sz w:val="26"/>
          <w:szCs w:val="26"/>
        </w:rPr>
        <w:t>9</w:t>
      </w:r>
      <w:r w:rsidRPr="00156B2F">
        <w:rPr>
          <w:rFonts w:ascii="Times New Roman" w:eastAsia="Calibri" w:hAnsi="Times New Roman" w:cs="Times New Roman"/>
          <w:sz w:val="26"/>
          <w:szCs w:val="26"/>
        </w:rPr>
        <w:t>. Координирует работу районных, городских и сельских добровольческих и патриотических объединений.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</w:t>
      </w:r>
      <w:r w:rsidR="000304C8">
        <w:rPr>
          <w:rFonts w:ascii="Times New Roman" w:eastAsia="Calibri" w:hAnsi="Times New Roman" w:cs="Times New Roman"/>
          <w:sz w:val="26"/>
          <w:szCs w:val="26"/>
        </w:rPr>
        <w:t>10</w:t>
      </w:r>
      <w:r w:rsidRPr="00156B2F">
        <w:rPr>
          <w:rFonts w:ascii="Times New Roman" w:eastAsia="Calibri" w:hAnsi="Times New Roman" w:cs="Times New Roman"/>
          <w:sz w:val="26"/>
          <w:szCs w:val="26"/>
        </w:rPr>
        <w:t>. Осуществление координации деятельности отраслевых</w:t>
      </w:r>
      <w:r w:rsidR="006B3111">
        <w:rPr>
          <w:rFonts w:ascii="Times New Roman" w:hAnsi="Times New Roman" w:cs="Times New Roman"/>
          <w:sz w:val="26"/>
          <w:szCs w:val="26"/>
        </w:rPr>
        <w:t xml:space="preserve"> (функциональных)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органов администрации</w:t>
      </w:r>
      <w:r w:rsidR="00DF16F3" w:rsidRPr="00DF16F3">
        <w:t xml:space="preserve"> </w:t>
      </w:r>
      <w:r w:rsidR="006E619F">
        <w:rPr>
          <w:rFonts w:ascii="Times New Roman" w:eastAsia="Calibri" w:hAnsi="Times New Roman" w:cs="Times New Roman"/>
          <w:sz w:val="26"/>
          <w:szCs w:val="26"/>
        </w:rPr>
        <w:t xml:space="preserve">округа, </w:t>
      </w:r>
      <w:r w:rsidRPr="00156B2F">
        <w:rPr>
          <w:rFonts w:ascii="Times New Roman" w:eastAsia="Calibri" w:hAnsi="Times New Roman" w:cs="Times New Roman"/>
          <w:sz w:val="26"/>
          <w:szCs w:val="26"/>
        </w:rPr>
        <w:t>организаций и предприятий, общественных и других негосударственных организаций по вопросам реализации в сфере молодежной политики.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1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Привлечение молодежи к социально-экономической, политической, культурной и спортивной жизни общества.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2</w:t>
      </w:r>
      <w:r w:rsidRPr="00156B2F">
        <w:rPr>
          <w:rFonts w:ascii="Times New Roman" w:eastAsia="Calibri" w:hAnsi="Times New Roman" w:cs="Times New Roman"/>
          <w:sz w:val="26"/>
          <w:szCs w:val="26"/>
        </w:rPr>
        <w:t>. Поддержка и оказание помощи в реализации инновационных идей, проектов молодежи в интересах социально-экономического и общественного развития</w:t>
      </w:r>
      <w:r w:rsidR="00953356" w:rsidRPr="00953356">
        <w:t xml:space="preserve"> </w:t>
      </w:r>
      <w:r w:rsidR="00953356" w:rsidRPr="00953356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953356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3</w:t>
      </w:r>
      <w:r w:rsidRPr="00156B2F">
        <w:rPr>
          <w:rFonts w:ascii="Times New Roman" w:eastAsia="Calibri" w:hAnsi="Times New Roman" w:cs="Times New Roman"/>
          <w:sz w:val="26"/>
          <w:szCs w:val="26"/>
        </w:rPr>
        <w:t>. Участие в подгото</w:t>
      </w:r>
      <w:r w:rsidR="006B3111">
        <w:rPr>
          <w:rFonts w:ascii="Times New Roman" w:hAnsi="Times New Roman" w:cs="Times New Roman"/>
          <w:sz w:val="26"/>
          <w:szCs w:val="26"/>
        </w:rPr>
        <w:t>вке и проведении встреч главы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>, заместителей руководителя администрации с представителями молодежи.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4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Подготовка проектов распоряжений администрации о проведении публичных мероприятий на территории </w:t>
      </w:r>
      <w:r w:rsidR="004547FD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5</w:t>
      </w:r>
      <w:r w:rsidRPr="00156B2F">
        <w:rPr>
          <w:rFonts w:ascii="Times New Roman" w:eastAsia="Calibri" w:hAnsi="Times New Roman" w:cs="Times New Roman"/>
          <w:sz w:val="26"/>
          <w:szCs w:val="26"/>
        </w:rPr>
        <w:t>. Вовлечение молодежи в социальную практику и созидательную активность.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6</w:t>
      </w:r>
      <w:r w:rsidRPr="00156B2F">
        <w:rPr>
          <w:rFonts w:ascii="Times New Roman" w:eastAsia="Calibri" w:hAnsi="Times New Roman" w:cs="Times New Roman"/>
          <w:sz w:val="26"/>
          <w:szCs w:val="26"/>
        </w:rPr>
        <w:t>. Содействие развитию и координация деятельности общественных молодежных объединений и организаций.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7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Участие в работе комиссий на основании распоряжения администрации </w:t>
      </w:r>
      <w:r w:rsidR="004547FD" w:rsidRPr="004547FD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«Княжпогостский».</w:t>
      </w:r>
    </w:p>
    <w:p w:rsidR="00156B2F" w:rsidRPr="00156B2F" w:rsidRDefault="00156B2F" w:rsidP="00156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8</w:t>
      </w:r>
      <w:r w:rsidRPr="00156B2F">
        <w:rPr>
          <w:rFonts w:ascii="Times New Roman" w:eastAsia="Calibri" w:hAnsi="Times New Roman" w:cs="Times New Roman"/>
          <w:sz w:val="26"/>
          <w:szCs w:val="26"/>
        </w:rPr>
        <w:t>. Обеспечивает статистический учет в сфере молодежной политики.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3.1</w:t>
      </w:r>
      <w:r w:rsidR="004C2ACA">
        <w:rPr>
          <w:rFonts w:ascii="Times New Roman" w:eastAsia="Calibri" w:hAnsi="Times New Roman" w:cs="Times New Roman"/>
          <w:sz w:val="26"/>
          <w:szCs w:val="26"/>
        </w:rPr>
        <w:t>9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Готовит аналитическую информацию о состоянии реализации молодежной политики на территории </w:t>
      </w:r>
      <w:r w:rsidR="004547FD" w:rsidRPr="004547FD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FB6324"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 xml:space="preserve">4. Права </w:t>
      </w:r>
      <w:r w:rsidR="00A90B54" w:rsidRPr="00156B2F">
        <w:rPr>
          <w:rFonts w:ascii="Times New Roman" w:eastAsia="Calibri" w:hAnsi="Times New Roman" w:cs="Times New Roman"/>
          <w:bCs/>
          <w:sz w:val="26"/>
          <w:szCs w:val="26"/>
        </w:rPr>
        <w:t>и обязанности</w:t>
      </w:r>
      <w:r w:rsidRPr="00156B2F">
        <w:rPr>
          <w:rFonts w:ascii="Times New Roman" w:eastAsia="Calibri" w:hAnsi="Times New Roman" w:cs="Times New Roman"/>
          <w:bCs/>
          <w:sz w:val="26"/>
          <w:szCs w:val="26"/>
        </w:rPr>
        <w:t xml:space="preserve"> сектора</w:t>
      </w:r>
    </w:p>
    <w:p w:rsidR="00156B2F" w:rsidRPr="00156B2F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DB7A14" w:rsidP="00DB7A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 xml:space="preserve">4.1 Сектор для осуществления своих обязанностей имеет право: 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4.1.1. </w:t>
      </w:r>
      <w:r w:rsidR="006B3111">
        <w:rPr>
          <w:rFonts w:ascii="Times New Roman" w:hAnsi="Times New Roman" w:cs="Times New Roman"/>
          <w:sz w:val="26"/>
          <w:szCs w:val="26"/>
        </w:rPr>
        <w:t>Вносить предложения главе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, заместителям руководителя администрации по </w:t>
      </w:r>
      <w:r w:rsidR="00D844FD">
        <w:rPr>
          <w:rFonts w:ascii="Times New Roman" w:eastAsia="Calibri" w:hAnsi="Times New Roman" w:cs="Times New Roman"/>
          <w:sz w:val="26"/>
          <w:szCs w:val="26"/>
        </w:rPr>
        <w:t>в</w:t>
      </w:r>
      <w:r w:rsidRPr="00156B2F">
        <w:rPr>
          <w:rFonts w:ascii="Times New Roman" w:eastAsia="Calibri" w:hAnsi="Times New Roman" w:cs="Times New Roman"/>
          <w:sz w:val="26"/>
          <w:szCs w:val="26"/>
        </w:rPr>
        <w:t>опросам, отнесенным к компетенции Сектора.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4.1.2. Координировать работу отделов администрации по вопросам, отнесенным компетенции Сектора.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4.1.3. Принимать участие в подготовке и реализации программ муниципального и республиканского уровня по вопросам, отнесенным к компетенции Сектора.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4.1.4. Взаимодействовать в установленном порядке с министерствами, ведомствами и другими организациями по вопросам работы Сектора.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lastRenderedPageBreak/>
        <w:t>4.1.5. Запрашивать от структурных подразделений администрации, отраслевых</w:t>
      </w:r>
      <w:r w:rsidR="006B3111">
        <w:rPr>
          <w:rFonts w:ascii="Times New Roman" w:hAnsi="Times New Roman" w:cs="Times New Roman"/>
          <w:sz w:val="26"/>
          <w:szCs w:val="26"/>
        </w:rPr>
        <w:t xml:space="preserve"> (функциональных)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органов администрации</w:t>
      </w:r>
      <w:r w:rsidR="00F66B96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>, предприятий, учреждений, министерств, ведомств различной подведомственности необходимую информацию для осуществления функций Сектора.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4.1.6. Участвовать в совещаниях, проводимых администрацией</w:t>
      </w:r>
      <w:r w:rsidR="00D844FD">
        <w:rPr>
          <w:rFonts w:ascii="Times New Roman" w:eastAsia="Calibri" w:hAnsi="Times New Roman" w:cs="Times New Roman"/>
          <w:sz w:val="26"/>
          <w:szCs w:val="26"/>
        </w:rPr>
        <w:t>, Советом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3111">
        <w:rPr>
          <w:rFonts w:ascii="Times New Roman" w:hAnsi="Times New Roman" w:cs="Times New Roman"/>
          <w:sz w:val="26"/>
          <w:szCs w:val="26"/>
        </w:rPr>
        <w:t>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, других совещаниях по вопросам, находящихся в компетенции Сектора. 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4.1.7. Согласовывать проекты решений Совета округа, постановления и распоряжения главы округа и </w:t>
      </w:r>
      <w:r w:rsidR="006B3111"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, входящие в компетенцию </w:t>
      </w:r>
      <w:r w:rsidR="006B3111">
        <w:rPr>
          <w:rFonts w:ascii="Times New Roman" w:hAnsi="Times New Roman" w:cs="Times New Roman"/>
          <w:sz w:val="26"/>
          <w:szCs w:val="26"/>
        </w:rPr>
        <w:t>Сектора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156B2F" w:rsidRPr="00156B2F" w:rsidRDefault="00156B2F" w:rsidP="00156B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4.2. Сектор для осуществления своих функций обязан: 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4.2.1. Предоставлять в установленном порядке информацию по вопросам, отнесенным к его компетенции.</w:t>
      </w:r>
    </w:p>
    <w:p w:rsidR="00156B2F" w:rsidRPr="00156B2F" w:rsidRDefault="00156B2F" w:rsidP="00156B2F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4.2.2. Осуществлять </w:t>
      </w:r>
      <w:r w:rsidR="00A90B54" w:rsidRPr="00156B2F">
        <w:rPr>
          <w:rFonts w:ascii="Times New Roman" w:eastAsia="Calibri" w:hAnsi="Times New Roman" w:cs="Times New Roman"/>
          <w:sz w:val="26"/>
          <w:szCs w:val="26"/>
        </w:rPr>
        <w:t>меры,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направленные на развитие профессионализма и компетенции работников.</w:t>
      </w:r>
    </w:p>
    <w:p w:rsidR="00156B2F" w:rsidRPr="00156B2F" w:rsidRDefault="00156B2F" w:rsidP="00DB7A14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4.2.3. Обеспечивать защиту служебной информации от несанкционированного доступа. </w:t>
      </w:r>
    </w:p>
    <w:p w:rsidR="00156B2F" w:rsidRPr="00156B2F" w:rsidRDefault="00156B2F" w:rsidP="00156B2F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2F" w:rsidRPr="00156B2F" w:rsidRDefault="00156B2F" w:rsidP="00156B2F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 xml:space="preserve">5. Взаимоотношения (служебные связи) </w:t>
      </w:r>
    </w:p>
    <w:p w:rsidR="00156B2F" w:rsidRPr="00156B2F" w:rsidRDefault="00156B2F" w:rsidP="00156B2F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56B2F">
        <w:rPr>
          <w:rFonts w:ascii="Times New Roman" w:eastAsia="Calibri" w:hAnsi="Times New Roman" w:cs="Times New Roman"/>
          <w:sz w:val="26"/>
          <w:szCs w:val="26"/>
        </w:rPr>
        <w:t>5.1.</w:t>
      </w:r>
      <w:r w:rsidRPr="00156B2F">
        <w:rPr>
          <w:rFonts w:ascii="Times New Roman" w:eastAsia="Calibri" w:hAnsi="Times New Roman" w:cs="Times New Roman"/>
          <w:sz w:val="26"/>
          <w:szCs w:val="26"/>
        </w:rPr>
        <w:tab/>
        <w:t>Для выполнения функций и реализации прав Сектор взаимодействует: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со структурными подразделениями администрации;</w:t>
      </w:r>
    </w:p>
    <w:p w:rsidR="009A2627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с отраслевыми</w:t>
      </w:r>
      <w:r w:rsidR="006B3111">
        <w:rPr>
          <w:rFonts w:ascii="Times New Roman" w:hAnsi="Times New Roman" w:cs="Times New Roman"/>
          <w:sz w:val="26"/>
          <w:szCs w:val="26"/>
        </w:rPr>
        <w:t xml:space="preserve"> (функциональными)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 органами администрации;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с федеральными органами государственной власти и органами государственной власти Республики Коми;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с предприятиями, учреждениями и организациями;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общественными объединениями, организациями и учреждениями;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депутатами Совета</w:t>
      </w:r>
      <w:r w:rsidR="006B311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9A2627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FB6324" w:rsidRPr="00156B2F">
        <w:rPr>
          <w:rFonts w:ascii="Times New Roman" w:eastAsia="Calibri" w:hAnsi="Times New Roman" w:cs="Times New Roman"/>
          <w:sz w:val="26"/>
          <w:szCs w:val="26"/>
        </w:rPr>
        <w:t xml:space="preserve"> «Княжпогостский»</w:t>
      </w:r>
      <w:r w:rsidRPr="00156B2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- с гражданами. 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6. Ответственность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ab/>
        <w:t>6.1. Ответственность за ненадлежащее и несвоевременное выполнение Сектором функций, предусмотренных настоящим положением, несет заведующий Сектором.</w:t>
      </w:r>
    </w:p>
    <w:p w:rsidR="00156B2F" w:rsidRPr="00156B2F" w:rsidRDefault="00D237E8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6.2. На заведующего с</w:t>
      </w:r>
      <w:r w:rsidR="00156B2F" w:rsidRPr="00156B2F">
        <w:rPr>
          <w:rFonts w:ascii="Times New Roman" w:eastAsia="Calibri" w:hAnsi="Times New Roman" w:cs="Times New Roman"/>
          <w:sz w:val="26"/>
          <w:szCs w:val="26"/>
        </w:rPr>
        <w:t>ектором возлагается персональная ответственность за: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организацию деятельности Сектора по выполнению задач и функций, возложенных на Сектор;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организацию в Секторе оперативной и качественной подготовки и исполнения документов, ведения делопроизводства в соответствии с правилами и инструкциями;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соблюдение сотрудниками Сектора трудовой и производственной дисциплины;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обеспечение сохранности имущества, находящегося в Секторе, и соблюдение правил пожарной безопасности;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подбор, расстановку и деятельность сотрудников Сектора;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>- соответствие действующему законодательству визируемых (подписываемых) им проектов распоряжений, постановлений, положений, инструкций и других документов.</w:t>
      </w:r>
    </w:p>
    <w:p w:rsidR="00156B2F" w:rsidRDefault="00156B2F" w:rsidP="00156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6.3. Ответственность сотрудников Сектора устанавливается их должностными инструкциями.  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56B2F">
        <w:rPr>
          <w:rFonts w:ascii="Times New Roman" w:eastAsia="Calibri" w:hAnsi="Times New Roman" w:cs="Times New Roman"/>
          <w:bCs/>
          <w:sz w:val="26"/>
          <w:szCs w:val="26"/>
        </w:rPr>
        <w:t>7.Заключительные положения</w:t>
      </w: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2F" w:rsidRPr="00156B2F" w:rsidRDefault="00156B2F" w:rsidP="00156B2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6B2F">
        <w:rPr>
          <w:rFonts w:ascii="Times New Roman" w:eastAsia="Calibri" w:hAnsi="Times New Roman" w:cs="Times New Roman"/>
          <w:sz w:val="26"/>
          <w:szCs w:val="26"/>
        </w:rPr>
        <w:tab/>
        <w:t xml:space="preserve">7.1. Данное Положение </w:t>
      </w:r>
      <w:r w:rsidR="006B3111">
        <w:rPr>
          <w:rFonts w:ascii="Times New Roman" w:hAnsi="Times New Roman" w:cs="Times New Roman"/>
          <w:sz w:val="26"/>
          <w:szCs w:val="26"/>
        </w:rPr>
        <w:t xml:space="preserve">о Секторе </w:t>
      </w:r>
      <w:r w:rsidRPr="00156B2F">
        <w:rPr>
          <w:rFonts w:ascii="Times New Roman" w:eastAsia="Calibri" w:hAnsi="Times New Roman" w:cs="Times New Roman"/>
          <w:sz w:val="26"/>
          <w:szCs w:val="26"/>
        </w:rPr>
        <w:t xml:space="preserve">может быть изменено, дополнено по мере дополнения и изменения функций </w:t>
      </w:r>
      <w:r w:rsidR="006B3111">
        <w:rPr>
          <w:rFonts w:ascii="Times New Roman" w:hAnsi="Times New Roman" w:cs="Times New Roman"/>
          <w:sz w:val="26"/>
          <w:szCs w:val="26"/>
        </w:rPr>
        <w:t>Сектора.</w:t>
      </w:r>
    </w:p>
    <w:p w:rsidR="00984FE1" w:rsidRPr="00156B2F" w:rsidRDefault="00984FE1" w:rsidP="00156B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984FE1" w:rsidRPr="00156B2F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90" w:rsidRDefault="003F6C90" w:rsidP="00F17BDD">
      <w:pPr>
        <w:spacing w:after="0" w:line="240" w:lineRule="auto"/>
      </w:pPr>
      <w:r>
        <w:separator/>
      </w:r>
    </w:p>
  </w:endnote>
  <w:endnote w:type="continuationSeparator" w:id="0">
    <w:p w:rsidR="003F6C90" w:rsidRDefault="003F6C90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90" w:rsidRDefault="003F6C90" w:rsidP="00F17BDD">
      <w:pPr>
        <w:spacing w:after="0" w:line="240" w:lineRule="auto"/>
      </w:pPr>
      <w:r>
        <w:separator/>
      </w:r>
    </w:p>
  </w:footnote>
  <w:footnote w:type="continuationSeparator" w:id="0">
    <w:p w:rsidR="003F6C90" w:rsidRDefault="003F6C90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8" w:rsidRDefault="00676DE4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4280FC2"/>
    <w:multiLevelType w:val="hybridMultilevel"/>
    <w:tmpl w:val="862601BE"/>
    <w:lvl w:ilvl="0" w:tplc="9CE69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3"/>
    <w:rsid w:val="00010B20"/>
    <w:rsid w:val="00025A3D"/>
    <w:rsid w:val="000304C8"/>
    <w:rsid w:val="0003654A"/>
    <w:rsid w:val="00053B8F"/>
    <w:rsid w:val="000573A1"/>
    <w:rsid w:val="0007179F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51591"/>
    <w:rsid w:val="00156B2F"/>
    <w:rsid w:val="00173C54"/>
    <w:rsid w:val="001740D2"/>
    <w:rsid w:val="00177178"/>
    <w:rsid w:val="001806DD"/>
    <w:rsid w:val="001A060B"/>
    <w:rsid w:val="001B594B"/>
    <w:rsid w:val="001D6C88"/>
    <w:rsid w:val="001D6EBB"/>
    <w:rsid w:val="00217DFF"/>
    <w:rsid w:val="00226692"/>
    <w:rsid w:val="00231FF9"/>
    <w:rsid w:val="002351EF"/>
    <w:rsid w:val="00244910"/>
    <w:rsid w:val="00252B0C"/>
    <w:rsid w:val="002532B0"/>
    <w:rsid w:val="00266AD7"/>
    <w:rsid w:val="0027229B"/>
    <w:rsid w:val="00283BE9"/>
    <w:rsid w:val="002B6799"/>
    <w:rsid w:val="002C2124"/>
    <w:rsid w:val="002C2ED4"/>
    <w:rsid w:val="002C7B5E"/>
    <w:rsid w:val="002D553B"/>
    <w:rsid w:val="002F3081"/>
    <w:rsid w:val="00314797"/>
    <w:rsid w:val="003173D4"/>
    <w:rsid w:val="00322143"/>
    <w:rsid w:val="0033305C"/>
    <w:rsid w:val="00344D68"/>
    <w:rsid w:val="00352691"/>
    <w:rsid w:val="00372F24"/>
    <w:rsid w:val="003744E3"/>
    <w:rsid w:val="0039030E"/>
    <w:rsid w:val="00390787"/>
    <w:rsid w:val="00391DBC"/>
    <w:rsid w:val="003A56DB"/>
    <w:rsid w:val="003A766F"/>
    <w:rsid w:val="003D73B6"/>
    <w:rsid w:val="003F6C90"/>
    <w:rsid w:val="004235AD"/>
    <w:rsid w:val="00430285"/>
    <w:rsid w:val="00451A62"/>
    <w:rsid w:val="004547FD"/>
    <w:rsid w:val="00460474"/>
    <w:rsid w:val="00483878"/>
    <w:rsid w:val="00483F36"/>
    <w:rsid w:val="0049036E"/>
    <w:rsid w:val="004B65E1"/>
    <w:rsid w:val="004C2ACA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B0CE4"/>
    <w:rsid w:val="005C3F99"/>
    <w:rsid w:val="005C4283"/>
    <w:rsid w:val="005D0944"/>
    <w:rsid w:val="005E0970"/>
    <w:rsid w:val="005E22BC"/>
    <w:rsid w:val="005E34A4"/>
    <w:rsid w:val="005E6239"/>
    <w:rsid w:val="005E679E"/>
    <w:rsid w:val="005F1376"/>
    <w:rsid w:val="00603B29"/>
    <w:rsid w:val="00603CB3"/>
    <w:rsid w:val="00621604"/>
    <w:rsid w:val="00641154"/>
    <w:rsid w:val="006439FB"/>
    <w:rsid w:val="0064575D"/>
    <w:rsid w:val="0067437D"/>
    <w:rsid w:val="00674499"/>
    <w:rsid w:val="00676DE4"/>
    <w:rsid w:val="00677CE1"/>
    <w:rsid w:val="006B3111"/>
    <w:rsid w:val="006B3F56"/>
    <w:rsid w:val="006B4F62"/>
    <w:rsid w:val="006B7F69"/>
    <w:rsid w:val="006D3961"/>
    <w:rsid w:val="006E0175"/>
    <w:rsid w:val="006E619F"/>
    <w:rsid w:val="006E752C"/>
    <w:rsid w:val="006F1465"/>
    <w:rsid w:val="0070623C"/>
    <w:rsid w:val="00710B64"/>
    <w:rsid w:val="007132E4"/>
    <w:rsid w:val="00713C0E"/>
    <w:rsid w:val="0072121C"/>
    <w:rsid w:val="00730C3A"/>
    <w:rsid w:val="00736601"/>
    <w:rsid w:val="00742F14"/>
    <w:rsid w:val="00750BDC"/>
    <w:rsid w:val="0075154E"/>
    <w:rsid w:val="00752F58"/>
    <w:rsid w:val="00762FB9"/>
    <w:rsid w:val="007818E1"/>
    <w:rsid w:val="007919A5"/>
    <w:rsid w:val="00795C0A"/>
    <w:rsid w:val="007A1E9D"/>
    <w:rsid w:val="007A63F9"/>
    <w:rsid w:val="007B092C"/>
    <w:rsid w:val="007C3269"/>
    <w:rsid w:val="007D28DE"/>
    <w:rsid w:val="007D72D6"/>
    <w:rsid w:val="007E5E6F"/>
    <w:rsid w:val="007F1444"/>
    <w:rsid w:val="0080403E"/>
    <w:rsid w:val="00806112"/>
    <w:rsid w:val="00816341"/>
    <w:rsid w:val="008355D2"/>
    <w:rsid w:val="00853EC3"/>
    <w:rsid w:val="00854F63"/>
    <w:rsid w:val="008803E5"/>
    <w:rsid w:val="00887234"/>
    <w:rsid w:val="00896CFE"/>
    <w:rsid w:val="008A17BA"/>
    <w:rsid w:val="008B620E"/>
    <w:rsid w:val="008B702C"/>
    <w:rsid w:val="008C03A3"/>
    <w:rsid w:val="008E2508"/>
    <w:rsid w:val="008E74E3"/>
    <w:rsid w:val="008E77C1"/>
    <w:rsid w:val="008F7676"/>
    <w:rsid w:val="00904A21"/>
    <w:rsid w:val="00917DCC"/>
    <w:rsid w:val="00931AB8"/>
    <w:rsid w:val="00943176"/>
    <w:rsid w:val="00953356"/>
    <w:rsid w:val="0095364D"/>
    <w:rsid w:val="00972ED5"/>
    <w:rsid w:val="00984FE1"/>
    <w:rsid w:val="009951AC"/>
    <w:rsid w:val="009A0749"/>
    <w:rsid w:val="009A2627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52249"/>
    <w:rsid w:val="00A52652"/>
    <w:rsid w:val="00A77307"/>
    <w:rsid w:val="00A90B54"/>
    <w:rsid w:val="00A973A6"/>
    <w:rsid w:val="00AA11E8"/>
    <w:rsid w:val="00AB13EC"/>
    <w:rsid w:val="00AC6963"/>
    <w:rsid w:val="00AD7A79"/>
    <w:rsid w:val="00AE2EB7"/>
    <w:rsid w:val="00AF39B8"/>
    <w:rsid w:val="00AF3ABB"/>
    <w:rsid w:val="00AF424A"/>
    <w:rsid w:val="00AF7AB3"/>
    <w:rsid w:val="00B34BC7"/>
    <w:rsid w:val="00B3626E"/>
    <w:rsid w:val="00B53BAD"/>
    <w:rsid w:val="00B55437"/>
    <w:rsid w:val="00B63421"/>
    <w:rsid w:val="00B71654"/>
    <w:rsid w:val="00B809F4"/>
    <w:rsid w:val="00B856B8"/>
    <w:rsid w:val="00B903F9"/>
    <w:rsid w:val="00B95713"/>
    <w:rsid w:val="00BB58CA"/>
    <w:rsid w:val="00BC54FC"/>
    <w:rsid w:val="00BC5FA8"/>
    <w:rsid w:val="00BE1731"/>
    <w:rsid w:val="00BE6AE8"/>
    <w:rsid w:val="00BE79B3"/>
    <w:rsid w:val="00BF20E3"/>
    <w:rsid w:val="00C021AB"/>
    <w:rsid w:val="00C06196"/>
    <w:rsid w:val="00C116BE"/>
    <w:rsid w:val="00C50F1D"/>
    <w:rsid w:val="00C5643A"/>
    <w:rsid w:val="00C56EBF"/>
    <w:rsid w:val="00CA0E01"/>
    <w:rsid w:val="00CA2F37"/>
    <w:rsid w:val="00CC7144"/>
    <w:rsid w:val="00CD3153"/>
    <w:rsid w:val="00CE1A6C"/>
    <w:rsid w:val="00CF0BF6"/>
    <w:rsid w:val="00D1673C"/>
    <w:rsid w:val="00D237E8"/>
    <w:rsid w:val="00D34DEA"/>
    <w:rsid w:val="00D36629"/>
    <w:rsid w:val="00D5054C"/>
    <w:rsid w:val="00D546FD"/>
    <w:rsid w:val="00D60725"/>
    <w:rsid w:val="00D63BC8"/>
    <w:rsid w:val="00D65740"/>
    <w:rsid w:val="00D7681D"/>
    <w:rsid w:val="00D809C2"/>
    <w:rsid w:val="00D8305A"/>
    <w:rsid w:val="00D8395E"/>
    <w:rsid w:val="00D844FD"/>
    <w:rsid w:val="00D84EBA"/>
    <w:rsid w:val="00D94CD0"/>
    <w:rsid w:val="00D95354"/>
    <w:rsid w:val="00D95D28"/>
    <w:rsid w:val="00DA0C66"/>
    <w:rsid w:val="00DB7A14"/>
    <w:rsid w:val="00DC46E9"/>
    <w:rsid w:val="00DF16F3"/>
    <w:rsid w:val="00E231A7"/>
    <w:rsid w:val="00E35DB5"/>
    <w:rsid w:val="00E47FAD"/>
    <w:rsid w:val="00E76623"/>
    <w:rsid w:val="00E82190"/>
    <w:rsid w:val="00E95A1E"/>
    <w:rsid w:val="00EB1FCF"/>
    <w:rsid w:val="00EB6E99"/>
    <w:rsid w:val="00EC0ADE"/>
    <w:rsid w:val="00EC308A"/>
    <w:rsid w:val="00ED637C"/>
    <w:rsid w:val="00EE218F"/>
    <w:rsid w:val="00EF0019"/>
    <w:rsid w:val="00EF5C22"/>
    <w:rsid w:val="00F0495F"/>
    <w:rsid w:val="00F0570A"/>
    <w:rsid w:val="00F17BDD"/>
    <w:rsid w:val="00F25F20"/>
    <w:rsid w:val="00F26F62"/>
    <w:rsid w:val="00F54C4C"/>
    <w:rsid w:val="00F66B96"/>
    <w:rsid w:val="00F70312"/>
    <w:rsid w:val="00F70CF2"/>
    <w:rsid w:val="00F862F1"/>
    <w:rsid w:val="00F90400"/>
    <w:rsid w:val="00F97530"/>
    <w:rsid w:val="00FA26FE"/>
    <w:rsid w:val="00FA6D90"/>
    <w:rsid w:val="00FA791F"/>
    <w:rsid w:val="00FB6324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C45E-6B6D-4EAA-8E1F-99A6E743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0">
    <w:name w:val="Знак"/>
    <w:basedOn w:val="a"/>
    <w:rsid w:val="00156B2F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77519-11FB-4CED-AE54-9EDAAAED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ДОиМП Сектор</cp:lastModifiedBy>
  <cp:revision>10</cp:revision>
  <cp:lastPrinted>2024-10-28T08:38:00Z</cp:lastPrinted>
  <dcterms:created xsi:type="dcterms:W3CDTF">2024-10-28T11:09:00Z</dcterms:created>
  <dcterms:modified xsi:type="dcterms:W3CDTF">2024-11-06T13:39:00Z</dcterms:modified>
</cp:coreProperties>
</file>