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9B" w:rsidRPr="00405738" w:rsidRDefault="00405738" w:rsidP="0040573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5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Верховный суд </w:t>
      </w:r>
      <w:r w:rsidR="002B1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5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3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Российской Федерации </w:t>
      </w:r>
      <w:r w:rsidRPr="00405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разъяснил, как получить компенсацию за бесконтактную аварию</w:t>
      </w:r>
    </w:p>
    <w:p w:rsidR="00F35856" w:rsidRDefault="002B15DD" w:rsidP="002B15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не теряет свою актуальность вопрос  к кому обращаться и кто должен компенсировать ущерб за пострадавшую машину, если столкновения не было? Так</w:t>
      </w:r>
      <w:r w:rsidR="00405738" w:rsidRPr="00F972CD">
        <w:rPr>
          <w:rFonts w:ascii="Times New Roman" w:hAnsi="Times New Roman" w:cs="Times New Roman"/>
          <w:sz w:val="28"/>
          <w:szCs w:val="28"/>
        </w:rPr>
        <w:t xml:space="preserve"> называемые бесконтактные аварии происходят довольно часто</w:t>
      </w:r>
      <w:r w:rsidR="00F972CD" w:rsidRPr="00F972CD">
        <w:rPr>
          <w:rFonts w:ascii="Times New Roman" w:hAnsi="Times New Roman" w:cs="Times New Roman"/>
          <w:sz w:val="28"/>
          <w:szCs w:val="28"/>
        </w:rPr>
        <w:t xml:space="preserve">. Один водитель не уступил дорогу другому или проехал на красный свет, разворачивался в неположенном месте. </w:t>
      </w:r>
      <w:proofErr w:type="gramStart"/>
      <w:r w:rsidR="00F972CD" w:rsidRPr="00F972CD">
        <w:rPr>
          <w:rFonts w:ascii="Times New Roman" w:hAnsi="Times New Roman" w:cs="Times New Roman"/>
          <w:sz w:val="28"/>
          <w:szCs w:val="28"/>
        </w:rPr>
        <w:t>Другой, чтобы избежать столкновения, поворачивает, но улетает в кювет с дороги.</w:t>
      </w:r>
      <w:proofErr w:type="gramEnd"/>
      <w:r w:rsidR="00F972CD" w:rsidRPr="00F972CD">
        <w:rPr>
          <w:rFonts w:ascii="Times New Roman" w:hAnsi="Times New Roman" w:cs="Times New Roman"/>
          <w:sz w:val="28"/>
          <w:szCs w:val="28"/>
        </w:rPr>
        <w:t xml:space="preserve"> В таких ситуациях,  авария есть, контакта нет.</w:t>
      </w:r>
      <w:r w:rsidR="00F504A5">
        <w:rPr>
          <w:rFonts w:ascii="Times New Roman" w:hAnsi="Times New Roman" w:cs="Times New Roman"/>
          <w:sz w:val="28"/>
          <w:szCs w:val="28"/>
        </w:rPr>
        <w:t xml:space="preserve"> При этом у пострадавших  в таких ситуациях вод</w:t>
      </w:r>
      <w:r w:rsidR="002E468F">
        <w:rPr>
          <w:rFonts w:ascii="Times New Roman" w:hAnsi="Times New Roman" w:cs="Times New Roman"/>
          <w:sz w:val="28"/>
          <w:szCs w:val="28"/>
        </w:rPr>
        <w:t>ителей возникает масса проблем.</w:t>
      </w:r>
    </w:p>
    <w:p w:rsidR="00223346" w:rsidRDefault="002E468F" w:rsidP="0022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кого требовать возмещение ущерба разъяснил Верховный суд</w:t>
      </w:r>
      <w:r w:rsidR="00223346">
        <w:rPr>
          <w:rFonts w:ascii="Times New Roman" w:hAnsi="Times New Roman" w:cs="Times New Roman"/>
          <w:sz w:val="28"/>
          <w:szCs w:val="28"/>
        </w:rPr>
        <w:t xml:space="preserve"> в определении от 11.04.2017 № 25-ГК17-1, рассмотренному по иску </w:t>
      </w:r>
      <w:proofErr w:type="spellStart"/>
      <w:r w:rsidR="00223346">
        <w:rPr>
          <w:rFonts w:ascii="Times New Roman" w:hAnsi="Times New Roman" w:cs="Times New Roman"/>
          <w:sz w:val="28"/>
          <w:szCs w:val="28"/>
        </w:rPr>
        <w:t>Сызранова</w:t>
      </w:r>
      <w:proofErr w:type="spellEnd"/>
      <w:r w:rsidR="00223346">
        <w:rPr>
          <w:rFonts w:ascii="Times New Roman" w:hAnsi="Times New Roman" w:cs="Times New Roman"/>
          <w:sz w:val="28"/>
          <w:szCs w:val="28"/>
        </w:rPr>
        <w:t xml:space="preserve"> Д.И. о взыскании невыплаченного страхового возмещения.</w:t>
      </w:r>
      <w:proofErr w:type="gramEnd"/>
    </w:p>
    <w:p w:rsidR="0013271B" w:rsidRDefault="00223346" w:rsidP="0022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Материалами дела установлено, что</w:t>
      </w:r>
      <w:r w:rsidR="006D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654">
        <w:rPr>
          <w:rFonts w:ascii="Times New Roman" w:hAnsi="Times New Roman" w:cs="Times New Roman"/>
          <w:sz w:val="28"/>
          <w:szCs w:val="28"/>
        </w:rPr>
        <w:t>Сызранов</w:t>
      </w:r>
      <w:proofErr w:type="spellEnd"/>
      <w:r w:rsidR="006D6654">
        <w:rPr>
          <w:rFonts w:ascii="Times New Roman" w:hAnsi="Times New Roman" w:cs="Times New Roman"/>
          <w:sz w:val="28"/>
          <w:szCs w:val="28"/>
        </w:rPr>
        <w:t xml:space="preserve"> ехал по дороге, как вдруг перед ним начала разворот  машина, под управлением Е</w:t>
      </w:r>
      <w:r w:rsidR="00BC77EB">
        <w:rPr>
          <w:rFonts w:ascii="Times New Roman" w:hAnsi="Times New Roman" w:cs="Times New Roman"/>
          <w:sz w:val="28"/>
          <w:szCs w:val="28"/>
        </w:rPr>
        <w:t>рмоленко.</w:t>
      </w:r>
      <w:r w:rsidR="006D6654">
        <w:rPr>
          <w:rFonts w:ascii="Times New Roman" w:hAnsi="Times New Roman" w:cs="Times New Roman"/>
          <w:sz w:val="28"/>
          <w:szCs w:val="28"/>
        </w:rPr>
        <w:t xml:space="preserve">  Чтобы избежать столкновения,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654">
        <w:rPr>
          <w:rFonts w:ascii="Times New Roman" w:hAnsi="Times New Roman" w:cs="Times New Roman"/>
          <w:sz w:val="28"/>
          <w:szCs w:val="28"/>
        </w:rPr>
        <w:t>Сызранов</w:t>
      </w:r>
      <w:proofErr w:type="spellEnd"/>
      <w:r w:rsidR="006D6654">
        <w:rPr>
          <w:rFonts w:ascii="Times New Roman" w:hAnsi="Times New Roman" w:cs="Times New Roman"/>
          <w:sz w:val="28"/>
          <w:szCs w:val="28"/>
        </w:rPr>
        <w:t xml:space="preserve"> резко выкрутил руль, но не справился с управлением,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D665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автомобиль врезался в дерево и совершил опрокидывание</w:t>
      </w:r>
      <w:r w:rsidR="006D6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D6654">
        <w:rPr>
          <w:rFonts w:ascii="Times New Roman" w:hAnsi="Times New Roman" w:cs="Times New Roman"/>
          <w:sz w:val="28"/>
          <w:szCs w:val="28"/>
        </w:rPr>
        <w:t>лучив механические повреждения. После проведения проверки ГИБДД установлено, что  в данной аварии виновата Е</w:t>
      </w:r>
      <w:r w:rsidR="00BC77EB">
        <w:rPr>
          <w:rFonts w:ascii="Times New Roman" w:hAnsi="Times New Roman" w:cs="Times New Roman"/>
          <w:sz w:val="28"/>
          <w:szCs w:val="28"/>
        </w:rPr>
        <w:t>рмоленко</w:t>
      </w:r>
      <w:r w:rsidR="006D66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6654">
        <w:rPr>
          <w:rFonts w:ascii="Times New Roman" w:hAnsi="Times New Roman" w:cs="Times New Roman"/>
          <w:sz w:val="28"/>
          <w:szCs w:val="28"/>
        </w:rPr>
        <w:t>Сызранов</w:t>
      </w:r>
      <w:proofErr w:type="spellEnd"/>
      <w:r w:rsidR="006D6654">
        <w:rPr>
          <w:rFonts w:ascii="Times New Roman" w:hAnsi="Times New Roman" w:cs="Times New Roman"/>
          <w:sz w:val="28"/>
          <w:szCs w:val="28"/>
        </w:rPr>
        <w:t xml:space="preserve"> обратился в  свою страховую компанию за выплатой причиненного ущерба. Однако</w:t>
      </w:r>
      <w:proofErr w:type="gramStart"/>
      <w:r w:rsidR="006D66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6654">
        <w:rPr>
          <w:rFonts w:ascii="Times New Roman" w:hAnsi="Times New Roman" w:cs="Times New Roman"/>
          <w:sz w:val="28"/>
          <w:szCs w:val="28"/>
        </w:rPr>
        <w:t xml:space="preserve">  страховщик ему в этом отказал, сославшись на то, что прямого  столкновения двух машин не было. </w:t>
      </w:r>
      <w:proofErr w:type="spellStart"/>
      <w:r w:rsidR="006D6654">
        <w:rPr>
          <w:rFonts w:ascii="Times New Roman" w:hAnsi="Times New Roman" w:cs="Times New Roman"/>
          <w:sz w:val="28"/>
          <w:szCs w:val="28"/>
        </w:rPr>
        <w:t>Сызранов</w:t>
      </w:r>
      <w:proofErr w:type="spellEnd"/>
      <w:r w:rsidR="006D6654">
        <w:rPr>
          <w:rFonts w:ascii="Times New Roman" w:hAnsi="Times New Roman" w:cs="Times New Roman"/>
          <w:sz w:val="28"/>
          <w:szCs w:val="28"/>
        </w:rPr>
        <w:t xml:space="preserve"> обратился в суд, который постановил взыскать со страховщика  370 тысяч рублей в качестве возмещения ущерба. С таким решением не согласился страховщик и обрат</w:t>
      </w:r>
      <w:r w:rsidR="0013271B">
        <w:rPr>
          <w:rFonts w:ascii="Times New Roman" w:hAnsi="Times New Roman" w:cs="Times New Roman"/>
          <w:sz w:val="28"/>
          <w:szCs w:val="28"/>
        </w:rPr>
        <w:t xml:space="preserve">ился в апелляционную инстанцию,  однако и апелляционный суд встал на </w:t>
      </w:r>
      <w:proofErr w:type="spellStart"/>
      <w:r w:rsidR="0013271B">
        <w:rPr>
          <w:rFonts w:ascii="Times New Roman" w:hAnsi="Times New Roman" w:cs="Times New Roman"/>
          <w:sz w:val="28"/>
          <w:szCs w:val="28"/>
        </w:rPr>
        <w:t>стгорону</w:t>
      </w:r>
      <w:proofErr w:type="spellEnd"/>
      <w:r w:rsidR="0013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71B">
        <w:rPr>
          <w:rFonts w:ascii="Times New Roman" w:hAnsi="Times New Roman" w:cs="Times New Roman"/>
          <w:sz w:val="28"/>
          <w:szCs w:val="28"/>
        </w:rPr>
        <w:t>Сызранова</w:t>
      </w:r>
      <w:proofErr w:type="spellEnd"/>
      <w:r w:rsidR="0013271B">
        <w:rPr>
          <w:rFonts w:ascii="Times New Roman" w:hAnsi="Times New Roman" w:cs="Times New Roman"/>
          <w:sz w:val="28"/>
          <w:szCs w:val="28"/>
        </w:rPr>
        <w:t>.</w:t>
      </w:r>
    </w:p>
    <w:p w:rsidR="0013271B" w:rsidRDefault="0013271B" w:rsidP="0022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страховщик обратился в Верховный суд Российской Федерации, который указал следующее.</w:t>
      </w:r>
    </w:p>
    <w:p w:rsidR="00BC77EB" w:rsidRDefault="00BC77EB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Из содержания </w:t>
      </w:r>
      <w:hyperlink r:id="rId6" w:history="1">
        <w:r>
          <w:rPr>
            <w:rFonts w:ascii="Times New Roman" w:hAnsi="Times New Roman" w:cs="Times New Roman"/>
            <w:color w:val="0000FF"/>
            <w:sz w:val="28"/>
          </w:rPr>
          <w:t xml:space="preserve"> п. 3 ст. 1079</w:t>
        </w:r>
      </w:hyperlink>
      <w:r>
        <w:rPr>
          <w:rFonts w:ascii="Times New Roman" w:hAnsi="Times New Roman" w:cs="Times New Roman"/>
          <w:sz w:val="28"/>
        </w:rPr>
        <w:t xml:space="preserve"> Гражданского кодекса Российской Федерации следует, что под взаимодействием источников повышенной опасности понимается не только столкновение транспортных средств, но и иные виды взаимодействия, следовательно, само по себе отсутствие факта непосредственного контакта (столкновения автомобилей) в дорожно-транспортном происшествии не изменяет характер правоотношений сторон по настоящему делу и суждение страховщика  о том, что причинение истцу не связано с</w:t>
      </w:r>
      <w:proofErr w:type="gramEnd"/>
      <w:r>
        <w:rPr>
          <w:rFonts w:ascii="Times New Roman" w:hAnsi="Times New Roman" w:cs="Times New Roman"/>
          <w:sz w:val="28"/>
        </w:rPr>
        <w:t xml:space="preserve"> взаимодействием источников повышенной опасности основано на неправильном толковании норм материального права,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решение об отказе в выплате страхового возмещения нельзя признать законным.</w:t>
      </w:r>
    </w:p>
    <w:p w:rsidR="00BC77EB" w:rsidRDefault="00BC77E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Как предусмотрено </w:t>
      </w:r>
      <w:hyperlink r:id="rId7" w:history="1">
        <w:r>
          <w:rPr>
            <w:rFonts w:ascii="Times New Roman" w:hAnsi="Times New Roman" w:cs="Times New Roman"/>
            <w:color w:val="0000FF"/>
            <w:sz w:val="28"/>
          </w:rPr>
          <w:t>п. 1 ст. 14.1</w:t>
        </w:r>
      </w:hyperlink>
      <w:r>
        <w:rPr>
          <w:rFonts w:ascii="Times New Roman" w:hAnsi="Times New Roman" w:cs="Times New Roman"/>
          <w:sz w:val="28"/>
        </w:rPr>
        <w:t xml:space="preserve"> Закона об ОСАГО, потерпевший предъявляет требование о возмещении вреда, причиненного его имуществу, страховщику, который застраховал гражданскую ответственность потерпевшего, в случае наличия одновременно следующих обстоятельств:</w:t>
      </w:r>
    </w:p>
    <w:p w:rsidR="00BC77EB" w:rsidRDefault="00886C32">
      <w:pPr>
        <w:spacing w:after="1" w:line="280" w:lineRule="atLeast"/>
        <w:ind w:firstLine="540"/>
        <w:jc w:val="both"/>
      </w:pPr>
      <w:hyperlink r:id="rId8" w:history="1">
        <w:r w:rsidR="00BC77EB">
          <w:rPr>
            <w:rFonts w:ascii="Times New Roman" w:hAnsi="Times New Roman" w:cs="Times New Roman"/>
            <w:color w:val="0000FF"/>
            <w:sz w:val="28"/>
          </w:rPr>
          <w:t>а</w:t>
        </w:r>
      </w:hyperlink>
      <w:r w:rsidR="00BC77EB">
        <w:rPr>
          <w:rFonts w:ascii="Times New Roman" w:hAnsi="Times New Roman" w:cs="Times New Roman"/>
          <w:sz w:val="28"/>
        </w:rPr>
        <w:t xml:space="preserve">) в результате дорожно-транспортного происшествия вред причинен только транспортным средствам, указанным в </w:t>
      </w:r>
      <w:hyperlink r:id="rId9" w:history="1">
        <w:r w:rsidR="00BC77EB">
          <w:rPr>
            <w:rFonts w:ascii="Times New Roman" w:hAnsi="Times New Roman" w:cs="Times New Roman"/>
            <w:color w:val="0000FF"/>
            <w:sz w:val="28"/>
          </w:rPr>
          <w:t>подпункте "б" настоящего пункта</w:t>
        </w:r>
      </w:hyperlink>
      <w:r w:rsidR="00BC77EB">
        <w:rPr>
          <w:rFonts w:ascii="Times New Roman" w:hAnsi="Times New Roman" w:cs="Times New Roman"/>
          <w:sz w:val="28"/>
        </w:rPr>
        <w:t>;</w:t>
      </w:r>
    </w:p>
    <w:p w:rsidR="00BC77EB" w:rsidRDefault="00886C32">
      <w:pPr>
        <w:spacing w:after="1" w:line="280" w:lineRule="atLeast"/>
        <w:ind w:firstLine="540"/>
        <w:jc w:val="both"/>
      </w:pPr>
      <w:hyperlink r:id="rId10" w:history="1">
        <w:proofErr w:type="gramStart"/>
        <w:r w:rsidR="00BC77EB">
          <w:rPr>
            <w:rFonts w:ascii="Times New Roman" w:hAnsi="Times New Roman" w:cs="Times New Roman"/>
            <w:color w:val="0000FF"/>
            <w:sz w:val="28"/>
          </w:rPr>
          <w:t>б</w:t>
        </w:r>
        <w:proofErr w:type="gramEnd"/>
      </w:hyperlink>
      <w:r w:rsidR="00BC77EB">
        <w:rPr>
          <w:rFonts w:ascii="Times New Roman" w:hAnsi="Times New Roman" w:cs="Times New Roman"/>
          <w:sz w:val="28"/>
        </w:rPr>
        <w:t xml:space="preserve">) дорожно-транспортное происшествие произошло в результате взаимодействия (столкновения) двух транспортных средств (включая транспортные средства с прицепами к ним), гражданская ответственность владельцев которых застрахована в соответствии с настоящим Федеральным </w:t>
      </w:r>
      <w:hyperlink r:id="rId11" w:history="1">
        <w:r w:rsidR="00BC77EB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="00BC77EB">
        <w:rPr>
          <w:rFonts w:ascii="Times New Roman" w:hAnsi="Times New Roman" w:cs="Times New Roman"/>
          <w:sz w:val="28"/>
        </w:rPr>
        <w:t>.</w:t>
      </w:r>
    </w:p>
    <w:p w:rsidR="00BC77EB" w:rsidRDefault="00BC77EB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При таких обстоятельствах у страховщика отсутствовали обязательные условия для удовлетворения требований </w:t>
      </w:r>
      <w:proofErr w:type="spellStart"/>
      <w:r>
        <w:rPr>
          <w:rFonts w:ascii="Times New Roman" w:hAnsi="Times New Roman" w:cs="Times New Roman"/>
          <w:sz w:val="28"/>
        </w:rPr>
        <w:t>Сызранова</w:t>
      </w:r>
      <w:proofErr w:type="spellEnd"/>
      <w:r>
        <w:rPr>
          <w:rFonts w:ascii="Times New Roman" w:hAnsi="Times New Roman" w:cs="Times New Roman"/>
          <w:sz w:val="28"/>
        </w:rPr>
        <w:t xml:space="preserve"> Д.И. о прямом возмещении убытков, поскольку вред причинен в отсутствие контактного взаимодействия между транспортными средствами </w:t>
      </w:r>
      <w:proofErr w:type="spellStart"/>
      <w:r>
        <w:rPr>
          <w:rFonts w:ascii="Times New Roman" w:hAnsi="Times New Roman" w:cs="Times New Roman"/>
          <w:sz w:val="28"/>
        </w:rPr>
        <w:t>Сызранова</w:t>
      </w:r>
      <w:proofErr w:type="spellEnd"/>
      <w:r>
        <w:rPr>
          <w:rFonts w:ascii="Times New Roman" w:hAnsi="Times New Roman" w:cs="Times New Roman"/>
          <w:sz w:val="28"/>
        </w:rPr>
        <w:t xml:space="preserve"> и Ермоленко О.В.,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при отсутствии хотя бы одного из условий для прямого возмещения убытков, предусмотренных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п. 1 ст. 14.1</w:t>
        </w:r>
      </w:hyperlink>
      <w:r>
        <w:rPr>
          <w:rFonts w:ascii="Times New Roman" w:hAnsi="Times New Roman" w:cs="Times New Roman"/>
          <w:sz w:val="28"/>
        </w:rPr>
        <w:t xml:space="preserve"> Закона об ОСАГО, заявление о страховой выплате должно было подаваться в страховую компанию, застраховавшую гражданскую ответственность </w:t>
      </w:r>
      <w:proofErr w:type="spellStart"/>
      <w:r>
        <w:rPr>
          <w:rFonts w:ascii="Times New Roman" w:hAnsi="Times New Roman" w:cs="Times New Roman"/>
          <w:sz w:val="28"/>
        </w:rPr>
        <w:t>причинителя</w:t>
      </w:r>
      <w:proofErr w:type="spellEnd"/>
      <w:r>
        <w:rPr>
          <w:rFonts w:ascii="Times New Roman" w:hAnsi="Times New Roman" w:cs="Times New Roman"/>
          <w:sz w:val="28"/>
        </w:rPr>
        <w:t xml:space="preserve"> вреда.</w:t>
      </w:r>
    </w:p>
    <w:p w:rsidR="002E468F" w:rsidRDefault="00BC77EB" w:rsidP="002B15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данной ситуации страховщик действительно не должен был оплачивать ущерб в соответствии с  законом об ОСАГО. В этой ситуации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был  предъявить требования к страховщику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вреда-виновника дорожно-транспортного происшествия.</w:t>
      </w:r>
    </w:p>
    <w:p w:rsidR="00223346" w:rsidRPr="00F972CD" w:rsidRDefault="00223346" w:rsidP="002B15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5856" w:rsidRDefault="00F35856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sectPr w:rsidR="00F35856" w:rsidSect="0092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43C"/>
    <w:multiLevelType w:val="hybridMultilevel"/>
    <w:tmpl w:val="69C2BE6E"/>
    <w:lvl w:ilvl="0" w:tplc="828EF6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FC5"/>
    <w:rsid w:val="0001080E"/>
    <w:rsid w:val="000865FB"/>
    <w:rsid w:val="000A064B"/>
    <w:rsid w:val="000F1B34"/>
    <w:rsid w:val="0010017C"/>
    <w:rsid w:val="0013271B"/>
    <w:rsid w:val="00181CC4"/>
    <w:rsid w:val="00205206"/>
    <w:rsid w:val="00223346"/>
    <w:rsid w:val="002B15DD"/>
    <w:rsid w:val="002E468F"/>
    <w:rsid w:val="00317C1C"/>
    <w:rsid w:val="003A1ED2"/>
    <w:rsid w:val="00405738"/>
    <w:rsid w:val="00443FC5"/>
    <w:rsid w:val="00503C71"/>
    <w:rsid w:val="00530109"/>
    <w:rsid w:val="00570B03"/>
    <w:rsid w:val="00570BD7"/>
    <w:rsid w:val="00593606"/>
    <w:rsid w:val="0059607A"/>
    <w:rsid w:val="006D6654"/>
    <w:rsid w:val="00712C5C"/>
    <w:rsid w:val="00766816"/>
    <w:rsid w:val="007A39D9"/>
    <w:rsid w:val="007F060F"/>
    <w:rsid w:val="007F2AE3"/>
    <w:rsid w:val="007F354D"/>
    <w:rsid w:val="008008D0"/>
    <w:rsid w:val="00886C32"/>
    <w:rsid w:val="009236D8"/>
    <w:rsid w:val="00923B05"/>
    <w:rsid w:val="0093141C"/>
    <w:rsid w:val="009412C9"/>
    <w:rsid w:val="00965ED9"/>
    <w:rsid w:val="00976618"/>
    <w:rsid w:val="00980F04"/>
    <w:rsid w:val="009B264D"/>
    <w:rsid w:val="00A01F97"/>
    <w:rsid w:val="00A441FB"/>
    <w:rsid w:val="00A8068D"/>
    <w:rsid w:val="00AA4B9B"/>
    <w:rsid w:val="00AC4005"/>
    <w:rsid w:val="00BB1E25"/>
    <w:rsid w:val="00BB71FF"/>
    <w:rsid w:val="00BC77EB"/>
    <w:rsid w:val="00C21B8F"/>
    <w:rsid w:val="00C5405C"/>
    <w:rsid w:val="00C6728B"/>
    <w:rsid w:val="00CC3395"/>
    <w:rsid w:val="00D351E7"/>
    <w:rsid w:val="00D4224B"/>
    <w:rsid w:val="00DA2371"/>
    <w:rsid w:val="00DE498C"/>
    <w:rsid w:val="00E24158"/>
    <w:rsid w:val="00EB0FD2"/>
    <w:rsid w:val="00EF5EFC"/>
    <w:rsid w:val="00F221A4"/>
    <w:rsid w:val="00F33F4D"/>
    <w:rsid w:val="00F35856"/>
    <w:rsid w:val="00F504A5"/>
    <w:rsid w:val="00F5714C"/>
    <w:rsid w:val="00F807C5"/>
    <w:rsid w:val="00F84B8D"/>
    <w:rsid w:val="00F86F48"/>
    <w:rsid w:val="00F972CD"/>
    <w:rsid w:val="00FE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8D"/>
    <w:pPr>
      <w:spacing w:before="100" w:beforeAutospacing="1" w:after="3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4">
    <w:name w:val="date4"/>
    <w:basedOn w:val="a0"/>
    <w:rsid w:val="00F84B8D"/>
    <w:rPr>
      <w:b/>
      <w:bCs/>
    </w:rPr>
  </w:style>
  <w:style w:type="character" w:customStyle="1" w:styleId="2">
    <w:name w:val="Основной текст (2)_"/>
    <w:link w:val="20"/>
    <w:rsid w:val="00A01F9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F97"/>
    <w:pPr>
      <w:widowControl w:val="0"/>
      <w:shd w:val="clear" w:color="auto" w:fill="FFFFFF"/>
      <w:spacing w:after="0" w:line="61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151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012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EA611BC7BB7BE537BFA7B6394CC44B7B101EB6952B9C28885291125A40688902F3E40BCnDn3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4EA611BC7BB7BE537BFA7B6394CC44B7B101EB6952B9C28885291125A40688902F3E40BCnDn2M" TargetMode="External"/><Relationship Id="rId12" Type="http://schemas.openxmlformats.org/officeDocument/2006/relationships/hyperlink" Target="consultantplus://offline/ref=8D4EA611BC7BB7BE537BFA7B6394CC44B7B101EB6952B9C28885291125A40688902F3E40BCnDn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25311C440C13108EF81891A9C004D6587F4341126CB0A7CB04CA40F91F40F3A01571346F6483FEECo6M" TargetMode="External"/><Relationship Id="rId11" Type="http://schemas.openxmlformats.org/officeDocument/2006/relationships/hyperlink" Target="consultantplus://offline/ref=8D4EA611BC7BB7BE537BFA7B6394CC44B7B101EB6952B9C28885291125nAn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4EA611BC7BB7BE537BFA7B6394CC44B7B101EB6952B9C28885291125A40688902F3E40BCnD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EA611BC7BB7BE537BFA7B6394CC44B7B101EB6952B9C28885291125A40688902F3E40BCnD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3F88-6014-4698-8D93-AB2D68B6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2017-06-18T10:43:00Z</dcterms:created>
  <dcterms:modified xsi:type="dcterms:W3CDTF">2017-06-18T10:43:00Z</dcterms:modified>
</cp:coreProperties>
</file>