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района «Княжпогостский» </w:t>
      </w:r>
    </w:p>
    <w:p w:rsidR="00F476A6" w:rsidRPr="00BD7CF8" w:rsidRDefault="00F476A6" w:rsidP="00F476A6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F8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F476A6" w:rsidRPr="00BD7CF8" w:rsidRDefault="00F476A6" w:rsidP="00F476A6">
      <w:pPr>
        <w:pStyle w:val="ConsPlusNormal0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1418"/>
        <w:gridCol w:w="1701"/>
        <w:gridCol w:w="1417"/>
        <w:gridCol w:w="1559"/>
        <w:gridCol w:w="1276"/>
      </w:tblGrid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Отдел экономики, предпринимательства и потребительского рынка администрации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района «Княжпогостский»;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городских и сельских поселений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Развитие малого и среднего предпринимательства </w:t>
            </w:r>
          </w:p>
          <w:p w:rsidR="00F476A6" w:rsidRPr="00B974DC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переработки сельскохозяйственной продукции 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Развитие 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лесного хозяйства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Развитие инвестиционной привлекательности 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Развитие конкуренции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Стратегическое планир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ование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устойчивого экономического развития муниципального района «Княжпогостский»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1.Формирование благоприятной среды для развития малого и среднего предпринимательства в </w:t>
            </w:r>
            <w:proofErr w:type="spellStart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Княжпогостском</w:t>
            </w:r>
            <w:proofErr w:type="spellEnd"/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районе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      </w:r>
          </w:p>
          <w:p w:rsidR="00F476A6" w:rsidRPr="00205276" w:rsidRDefault="00F476A6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20527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 Повышение экономического потенциала лесов и лесного хозяйства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.Формирование и поддержание привлекательного инвестиционного имиджа и обеспечение роста инвестиционных возможностей района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B974DC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Развитие конкурентной среды в </w:t>
            </w:r>
            <w:proofErr w:type="spellStart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Княжпогостском</w:t>
            </w:r>
            <w:proofErr w:type="spellEnd"/>
            <w:r w:rsidRPr="00B974DC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.Функционирование комплексной системы стратегического планирования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Целевые индикаторы (показатели)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площади муниципальных лесных участков, поставленных на кадастровый учет в общей площади лесных участков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Доля эффективно реализованных муниципальных программ в общем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количестве муниципальных программ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C81313" w:rsidRDefault="00F476A6" w:rsidP="00C84A61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C84A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81313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F476A6" w:rsidRPr="00B974DC" w:rsidTr="00A31542">
        <w:trPr>
          <w:trHeight w:val="10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республиканского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бюджета МР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FF1474" w:rsidRDefault="00F476A6" w:rsidP="00A31542">
            <w:pPr>
              <w:pStyle w:val="ConsPlusNormal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Всего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 w:rsidRPr="004F4E7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6A6" w:rsidRPr="004F4E71" w:rsidRDefault="00F476A6" w:rsidP="00F81109">
            <w:pPr>
              <w:pStyle w:val="ConsPlusNormal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010,00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73588F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338,753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338,753</w:t>
            </w:r>
          </w:p>
        </w:tc>
      </w:tr>
      <w:tr w:rsidR="00F476A6" w:rsidRPr="00B974DC" w:rsidTr="00373578">
        <w:trPr>
          <w:trHeight w:val="3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578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369,662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217,400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587,062</w:t>
            </w:r>
          </w:p>
        </w:tc>
      </w:tr>
      <w:tr w:rsidR="00373578" w:rsidRPr="00B974DC" w:rsidTr="00A31542">
        <w:trPr>
          <w:trHeight w:val="2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78" w:rsidRPr="00B974DC" w:rsidRDefault="00373578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578" w:rsidRPr="00B974DC" w:rsidRDefault="00373578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Default="00C84A61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4A61"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84A61">
              <w:rPr>
                <w:rFonts w:ascii="Times New Roman" w:eastAsia="Times New Roman" w:hAnsi="Times New Roman"/>
                <w:lang w:eastAsia="ru-RU"/>
              </w:rPr>
              <w:t>369,662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4A61"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84A61">
              <w:rPr>
                <w:rFonts w:ascii="Times New Roman" w:eastAsia="Times New Roman" w:hAnsi="Times New Roman"/>
                <w:lang w:eastAsia="ru-RU"/>
              </w:rPr>
              <w:t>369,662</w:t>
            </w:r>
          </w:p>
        </w:tc>
      </w:tr>
      <w:tr w:rsidR="00C84A61" w:rsidRPr="00B974DC" w:rsidTr="00A31542">
        <w:trPr>
          <w:trHeight w:val="2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61" w:rsidRPr="00B974DC" w:rsidRDefault="00C84A61" w:rsidP="00C84A6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61" w:rsidRDefault="00C84A61" w:rsidP="00C84A61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A61" w:rsidRPr="004F4E71" w:rsidRDefault="00C84A61" w:rsidP="00C84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A61" w:rsidRDefault="00C84A61" w:rsidP="00C84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4A61"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84A61">
              <w:rPr>
                <w:rFonts w:ascii="Times New Roman" w:eastAsia="Times New Roman" w:hAnsi="Times New Roman"/>
                <w:lang w:eastAsia="ru-RU"/>
              </w:rPr>
              <w:t>369,662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A61" w:rsidRPr="004F4E71" w:rsidRDefault="00C84A61" w:rsidP="00C84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A61" w:rsidRPr="004F4E71" w:rsidRDefault="00C84A61" w:rsidP="00C84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A61" w:rsidRPr="004F4E71" w:rsidRDefault="00C84A61" w:rsidP="00C84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4A61">
              <w:rPr>
                <w:rFonts w:ascii="Times New Roman" w:eastAsia="Times New Roman" w:hAnsi="Times New Roman"/>
                <w:lang w:eastAsia="ru-RU"/>
              </w:rPr>
              <w:t>2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84A61">
              <w:rPr>
                <w:rFonts w:ascii="Times New Roman" w:eastAsia="Times New Roman" w:hAnsi="Times New Roman"/>
                <w:lang w:eastAsia="ru-RU"/>
              </w:rPr>
              <w:t>369,662</w:t>
            </w:r>
          </w:p>
        </w:tc>
      </w:tr>
      <w:tr w:rsidR="00F476A6" w:rsidRPr="00B974DC" w:rsidTr="00A3154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6A6" w:rsidRPr="00B974DC" w:rsidRDefault="00F476A6" w:rsidP="00A315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AA0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247,739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727,400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F476A6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F4E7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6A6" w:rsidRPr="004F4E71" w:rsidRDefault="00C84A61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  <w:r w:rsidR="00AD0E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975,139</w:t>
            </w:r>
          </w:p>
        </w:tc>
      </w:tr>
      <w:tr w:rsidR="00F476A6" w:rsidRPr="00B974DC" w:rsidTr="00A3154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 к 202</w:t>
            </w:r>
            <w:r w:rsidR="00C84A61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  <w:r w:rsidRPr="00B974DC">
              <w:rPr>
                <w:rFonts w:ascii="Times New Roman" w:hAnsi="Times New Roman" w:cs="Times New Roman"/>
                <w:sz w:val="26"/>
                <w:szCs w:val="26"/>
              </w:rPr>
              <w:t>году достичь целей, обозначенных в Стратегии социально-экономического развития МО МР "Княжпогостский", а также достичь следующих результатов:</w:t>
            </w:r>
          </w:p>
          <w:p w:rsidR="00F476A6" w:rsidRPr="00B974DC" w:rsidRDefault="00F476A6" w:rsidP="00A31542">
            <w:pPr>
              <w:pStyle w:val="ConsPlusNormal0"/>
              <w:spacing w:line="25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хозяйствующих субъектов, осуществляющих </w:t>
            </w:r>
            <w:bookmarkStart w:id="0" w:name="_GoBack"/>
            <w:bookmarkEnd w:id="0"/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26.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476A6" w:rsidRPr="000000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27.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- 17 ед.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476A6" w:rsidRPr="00883E78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29.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476A6" w:rsidRPr="00B974DC" w:rsidRDefault="00F476A6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</w:p>
        </w:tc>
      </w:tr>
    </w:tbl>
    <w:p w:rsidR="00A31542" w:rsidRDefault="00A31542"/>
    <w:p w:rsidR="00F66C19" w:rsidRDefault="00F66C19"/>
    <w:p w:rsidR="00F66C19" w:rsidRPr="009B2053" w:rsidRDefault="00F66C19" w:rsidP="00F66C19">
      <w:pPr>
        <w:pStyle w:val="ConsPlusTitle"/>
        <w:jc w:val="center"/>
        <w:outlineLvl w:val="1"/>
        <w:rPr>
          <w:szCs w:val="28"/>
        </w:rPr>
      </w:pPr>
      <w:r w:rsidRPr="009B2053">
        <w:rPr>
          <w:szCs w:val="28"/>
        </w:rPr>
        <w:lastRenderedPageBreak/>
        <w:t>ПАСПОРТ</w:t>
      </w:r>
    </w:p>
    <w:p w:rsidR="00F66C19" w:rsidRPr="009B2053" w:rsidRDefault="00F66C19" w:rsidP="00F66C19">
      <w:pPr>
        <w:jc w:val="center"/>
        <w:rPr>
          <w:rFonts w:ascii="Times New Roman" w:hAnsi="Times New Roman"/>
          <w:b/>
          <w:sz w:val="28"/>
          <w:szCs w:val="28"/>
        </w:rPr>
      </w:pPr>
      <w:r w:rsidRPr="009B2053">
        <w:rPr>
          <w:rFonts w:ascii="Times New Roman" w:hAnsi="Times New Roman"/>
          <w:b/>
          <w:sz w:val="28"/>
          <w:szCs w:val="28"/>
        </w:rPr>
        <w:t>подпрограммы 1 «</w:t>
      </w: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Развитие малого и среднего предпринимательства»</w:t>
      </w: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44"/>
        <w:gridCol w:w="1025"/>
        <w:gridCol w:w="1026"/>
        <w:gridCol w:w="1026"/>
        <w:gridCol w:w="1025"/>
        <w:gridCol w:w="1343"/>
        <w:gridCol w:w="1276"/>
      </w:tblGrid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Ответственный исполнитель подпрограммы      </w:t>
            </w:r>
          </w:p>
        </w:tc>
        <w:tc>
          <w:tcPr>
            <w:tcW w:w="67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Соисполнители подпрограммы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Цели подпрограммы 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Содействие устойчивому и динамичному развитию субъектов малого и среднего предпринимательства МР «Княжпогостский», соответствие ключевым направлениям региональных проектов, входящих в состав Национального проекта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Задачи подпрограммы                  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Улучшение условий ведения предпринимательской деятельности в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Расширение доступа субъектов МСП к финансовым ресурсам, в том числе к льготному финансированию, на территории МР «Княжпогостский»;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 Акселерация субъектов малого и среднего предпринимательства МР «Княжпогостский";</w:t>
            </w:r>
          </w:p>
          <w:p w:rsidR="00F66C19" w:rsidRPr="00C8131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Популяризация предпринимательства на территории МР «Княжпогостский»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чел нарастающим итогом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декабря), объектов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малых предприятий и индивидуальных предпринимателей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субъектов малого и среднего предпринимательства в расчете на 10 000 человек населения муниципального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, обратившихся в АО "Гарантийный фонд Республики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Коми", единиц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предпринимателей, человек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проекте, чел.</w:t>
            </w:r>
          </w:p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Этапы и сроки реализации подпрограммы       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</w:t>
            </w:r>
            <w:r w:rsidR="003024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F66C19" w:rsidRPr="00C81313" w:rsidTr="00A31542">
        <w:trPr>
          <w:trHeight w:val="41"/>
          <w:tblCellSpacing w:w="5" w:type="nil"/>
        </w:trPr>
        <w:tc>
          <w:tcPr>
            <w:tcW w:w="334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бюджета </w:t>
            </w:r>
            <w:r>
              <w:rPr>
                <w:rFonts w:ascii="Times New Roman" w:hAnsi="Times New Roman"/>
              </w:rPr>
              <w:t>МР</w:t>
            </w:r>
            <w:r w:rsidRPr="00C81313">
              <w:rPr>
                <w:rFonts w:ascii="Times New Roman" w:hAnsi="Times New Roman"/>
              </w:rPr>
              <w:t xml:space="preserve">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rPr>
                <w:rFonts w:ascii="Times New Roman" w:hAnsi="Times New Roman"/>
              </w:rPr>
            </w:pPr>
            <w:r w:rsidRPr="00C8131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C81313" w:rsidRDefault="0030249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217,400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217,400</w:t>
            </w:r>
          </w:p>
        </w:tc>
      </w:tr>
      <w:tr w:rsidR="00302498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C81313" w:rsidRDefault="0030249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C81313" w:rsidTr="00A31542">
        <w:trPr>
          <w:trHeight w:val="37"/>
          <w:tblCellSpacing w:w="5" w:type="nil"/>
        </w:trPr>
        <w:tc>
          <w:tcPr>
            <w:tcW w:w="33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217,400</w:t>
            </w:r>
          </w:p>
        </w:tc>
        <w:tc>
          <w:tcPr>
            <w:tcW w:w="13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217,400</w:t>
            </w: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8131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C81313" w:rsidTr="00A31542">
        <w:trPr>
          <w:tblCellSpacing w:w="5" w:type="nil"/>
        </w:trPr>
        <w:tc>
          <w:tcPr>
            <w:tcW w:w="33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13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72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-25 чел.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объектов имущества в перечнях муниципального имущества  (ежегодно по состоянию на 31 декабря), объекто</w:t>
            </w:r>
            <w:proofErr w:type="gram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2 объектов ежегодно;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Обеспечено количество переданных в аренду субъектам МСП объектов муниципального имущества (ежегодно по состоянию на 31 декабря)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-65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малых предприятий и индивидуальных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- 360ед.;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предпринимательства, получивших финансовую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 ед.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;</w:t>
            </w:r>
            <w:proofErr w:type="gramEnd"/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в расчете на 10 000 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ловек населения муниципального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образования (с учетом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микропредприятий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- 204 ед.;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"Гарантийный фонд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5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уникальных субъектов МСП и 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, обратившихся в АО "</w:t>
            </w:r>
            <w:proofErr w:type="spellStart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Микрокредитная</w:t>
            </w:r>
            <w:proofErr w:type="spellEnd"/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компания Республики Коми"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единиц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Прирост численности занятых в сфере малого и среднего предпринимательства, включая индивидуальных предпринимателей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- 5%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Увеличение оборота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-5%;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поддержку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  <w:r w:rsidRPr="000000DC">
              <w:rPr>
                <w:rFonts w:ascii="Times New Roman" w:hAnsi="Times New Roman"/>
                <w:sz w:val="26"/>
                <w:szCs w:val="26"/>
              </w:rPr>
              <w:t xml:space="preserve">Количество субъектов МСП и </w:t>
            </w:r>
            <w:proofErr w:type="spellStart"/>
            <w:r w:rsidRPr="000000DC">
              <w:rPr>
                <w:rFonts w:ascii="Times New Roman" w:hAnsi="Times New Roman"/>
                <w:sz w:val="26"/>
                <w:szCs w:val="26"/>
              </w:rPr>
              <w:t>самозанятых</w:t>
            </w:r>
            <w:proofErr w:type="spellEnd"/>
            <w:r w:rsidRPr="000000DC">
              <w:rPr>
                <w:rFonts w:ascii="Times New Roman" w:hAnsi="Times New Roman"/>
                <w:sz w:val="26"/>
                <w:szCs w:val="26"/>
              </w:rPr>
              <w:t xml:space="preserve"> граждан, направленных в Центр "Мой бизнес"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-8 чел;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- 8 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 Количество физических лиц –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>участников федерального проекта, занятых в сфере МСП, по итогам участия в федеральном проекте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</w:t>
            </w:r>
            <w:r w:rsidRPr="000000DC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302498" w:rsidRDefault="00302498" w:rsidP="00F66C19"/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ПАСПОРТ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B2053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2 «Развитие сельского хозяйства и переработки сельскохозяйственной продукции»</w:t>
      </w:r>
    </w:p>
    <w:p w:rsidR="00F66C19" w:rsidRPr="009B2053" w:rsidRDefault="00F66C19" w:rsidP="00F66C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1275"/>
        <w:gridCol w:w="1276"/>
        <w:gridCol w:w="1134"/>
        <w:gridCol w:w="1559"/>
        <w:gridCol w:w="1276"/>
      </w:tblGrid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сельского хозяйства и перерабатывающих производств на территории МР «Княжпогостский»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Производство основных видов продукции животноводства в хозяйствах всех категорий - скота и птицы на убой (в живом весе)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</w:t>
            </w:r>
            <w:r w:rsidR="003024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9B2053" w:rsidTr="00A31542">
        <w:trPr>
          <w:trHeight w:val="174"/>
          <w:tblCellSpacing w:w="5" w:type="nil"/>
        </w:trPr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9B2053">
              <w:rPr>
                <w:rFonts w:ascii="Times New Roman" w:hAnsi="Times New Roman"/>
              </w:rPr>
              <w:t>руб</w:t>
            </w:r>
            <w:proofErr w:type="spellEnd"/>
            <w:r w:rsidRPr="009B2053">
              <w:rPr>
                <w:rFonts w:ascii="Times New Roman" w:hAnsi="Times New Roman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spacing w:after="0" w:line="240" w:lineRule="auto"/>
              <w:rPr>
                <w:rFonts w:ascii="Times New Roman" w:hAnsi="Times New Roman"/>
              </w:rPr>
            </w:pPr>
            <w:r w:rsidRPr="009B2053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8110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 w:rsidR="00875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2498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9B2053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2498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9B2053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66C19" w:rsidRPr="009B2053" w:rsidTr="00A31542">
        <w:trPr>
          <w:trHeight w:val="171"/>
          <w:tblCellSpacing w:w="5" w:type="nil"/>
        </w:trPr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A0082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1 310,00</w:t>
            </w:r>
          </w:p>
        </w:tc>
      </w:tr>
      <w:tr w:rsidR="00F66C19" w:rsidRPr="009B2053" w:rsidTr="00A31542">
        <w:trPr>
          <w:trHeight w:val="406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371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сельскохозяйственных организаций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-27ед.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произведенной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сельскохозяйственной продукции-300 000,0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прибыльных сельскохозяйственных организаций в обще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их числе- 50%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Производство основных видов продукции животноводства в 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хозяйствах всех категорий - скота и птицы на убой (в живом весе)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-580 тонн;</w:t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0250">
        <w:rPr>
          <w:rFonts w:ascii="Times New Roman" w:hAnsi="Times New Roman"/>
          <w:b/>
          <w:sz w:val="26"/>
          <w:szCs w:val="26"/>
        </w:rPr>
        <w:t>ПАСПОРТ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90250">
        <w:rPr>
          <w:rFonts w:ascii="Times New Roman" w:hAnsi="Times New Roman"/>
          <w:b/>
          <w:sz w:val="26"/>
          <w:szCs w:val="26"/>
        </w:rPr>
        <w:t xml:space="preserve">подпрограммы </w:t>
      </w:r>
      <w:r>
        <w:rPr>
          <w:rFonts w:ascii="Times New Roman" w:hAnsi="Times New Roman"/>
          <w:b/>
          <w:sz w:val="26"/>
          <w:szCs w:val="26"/>
        </w:rPr>
        <w:t>3</w:t>
      </w:r>
      <w:r w:rsidRPr="00390250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Развитие </w:t>
      </w:r>
      <w:r w:rsidRPr="00390250">
        <w:rPr>
          <w:rFonts w:ascii="Times New Roman" w:eastAsia="Times New Roman" w:hAnsi="Times New Roman"/>
          <w:b/>
          <w:sz w:val="26"/>
          <w:szCs w:val="26"/>
          <w:lang w:eastAsia="ru-RU"/>
        </w:rPr>
        <w:t>лесного хозяйства»</w:t>
      </w: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992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1"/>
        <w:gridCol w:w="992"/>
        <w:gridCol w:w="1276"/>
        <w:gridCol w:w="1275"/>
        <w:gridCol w:w="1134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974DC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муниципальным хозяйством </w:t>
            </w:r>
            <w:r w:rsidRPr="00B974DC">
              <w:rPr>
                <w:rFonts w:ascii="Times New Roman" w:hAnsi="Times New Roman"/>
                <w:sz w:val="26"/>
                <w:szCs w:val="26"/>
              </w:rPr>
              <w:t>администрации муниципального района «Княжпогостский»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Администрации городских и сельских поселений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Развитие лесного хозяйства на территории МР «Княжпогостский» </w:t>
            </w: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896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Повышение экономического потенциала лесов и лесного хозяйства</w:t>
            </w:r>
          </w:p>
          <w:p w:rsidR="00F66C19" w:rsidRPr="009B2053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66C19" w:rsidRPr="00390250" w:rsidRDefault="00F66C19" w:rsidP="00A3154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Доля площади муниципальных лесных участков поставленных на кадастровый учет в общей площади лесных участков</w:t>
            </w:r>
          </w:p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2.Количество хозяйствующих субъектов, осуществляющих деятельность по лесозаготовке и реализации топливных дров населению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</w:t>
            </w:r>
            <w:r w:rsidR="003024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41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деятельности (</w:t>
            </w:r>
            <w:proofErr w:type="spellStart"/>
            <w:r>
              <w:rPr>
                <w:rFonts w:ascii="Times New Roman" w:hAnsi="Times New Roman"/>
              </w:rPr>
              <w:t>тыс.</w:t>
            </w:r>
            <w:r w:rsidRPr="00390250">
              <w:rPr>
                <w:rFonts w:ascii="Times New Roman" w:hAnsi="Times New Roman"/>
              </w:rPr>
              <w:t>руб</w:t>
            </w:r>
            <w:proofErr w:type="spellEnd"/>
            <w:r w:rsidRPr="00390250">
              <w:rPr>
                <w:rFonts w:ascii="Times New Roman" w:hAnsi="Times New Roman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2338,753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02498">
              <w:rPr>
                <w:rFonts w:ascii="Times New Roman" w:eastAsia="Times New Roman" w:hAnsi="Times New Roman"/>
                <w:lang w:eastAsia="ru-RU"/>
              </w:rPr>
              <w:t>2338,753</w:t>
            </w:r>
          </w:p>
        </w:tc>
      </w:tr>
      <w:tr w:rsidR="00F66C19" w:rsidRPr="00390250" w:rsidTr="00373578">
        <w:trPr>
          <w:trHeight w:val="390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Default="0030249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2369,662</w:t>
            </w:r>
          </w:p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2369,662</w:t>
            </w:r>
          </w:p>
        </w:tc>
      </w:tr>
      <w:tr w:rsidR="00373578" w:rsidRPr="00390250" w:rsidTr="00373578">
        <w:trPr>
          <w:trHeight w:val="354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73578" w:rsidRPr="00390250" w:rsidRDefault="0037357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3578" w:rsidRPr="00390250" w:rsidRDefault="0037357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02498">
              <w:rPr>
                <w:rFonts w:ascii="Times New Roman" w:eastAsia="Times New Roman" w:hAnsi="Times New Roman"/>
                <w:lang w:eastAsia="ru-RU"/>
              </w:rPr>
              <w:t>2369,662</w:t>
            </w:r>
          </w:p>
          <w:p w:rsidR="0037357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02498">
              <w:rPr>
                <w:rFonts w:ascii="Times New Roman" w:eastAsia="Times New Roman" w:hAnsi="Times New Roman"/>
                <w:lang w:eastAsia="ru-RU"/>
              </w:rPr>
              <w:t>2369,662</w:t>
            </w:r>
          </w:p>
          <w:p w:rsidR="00373578" w:rsidRPr="004D7AB8" w:rsidRDefault="0037357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02498" w:rsidRPr="00390250" w:rsidTr="00373578">
        <w:trPr>
          <w:trHeight w:val="354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390250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02498">
              <w:rPr>
                <w:rFonts w:ascii="Times New Roman" w:eastAsia="Times New Roman" w:hAnsi="Times New Roman"/>
                <w:lang w:eastAsia="ru-RU"/>
              </w:rPr>
              <w:t>2369,662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302498">
              <w:rPr>
                <w:rFonts w:ascii="Times New Roman" w:eastAsia="Times New Roman" w:hAnsi="Times New Roman"/>
                <w:lang w:eastAsia="ru-RU"/>
              </w:rPr>
              <w:t>2369,662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4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10447,739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860D38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F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302498" w:rsidP="0037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10447,739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51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площади муниципальных лесных участков, поставленных на кадастровый учет в общей площади лесных участков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-50%</w:t>
            </w: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хозяйствующих субъектов, осуществляющих деятельность по лесозаготовке, деревообработке и реализации топливных дров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-32 ед.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C19" w:rsidRPr="00390250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90250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390250">
        <w:rPr>
          <w:rFonts w:ascii="Times New Roman" w:hAnsi="Times New Roman"/>
          <w:b/>
          <w:sz w:val="28"/>
          <w:szCs w:val="28"/>
        </w:rPr>
        <w:t xml:space="preserve"> «</w:t>
      </w:r>
      <w:r w:rsidRPr="00390250">
        <w:rPr>
          <w:rFonts w:ascii="Times New Roman" w:hAnsi="Times New Roman"/>
          <w:b/>
          <w:sz w:val="28"/>
          <w:szCs w:val="28"/>
          <w:lang w:eastAsia="ru-RU"/>
        </w:rPr>
        <w:t>Развитие инвестиционной привлекательности»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8"/>
        <w:gridCol w:w="992"/>
        <w:gridCol w:w="1276"/>
        <w:gridCol w:w="1276"/>
        <w:gridCol w:w="1275"/>
        <w:gridCol w:w="1418"/>
        <w:gridCol w:w="1417"/>
      </w:tblGrid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инвестиционной активности на территории </w:t>
            </w:r>
            <w:proofErr w:type="spellStart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>1. Развитие системы муниципального управления инвестиционными процессами в муниципальном районе «Княжпогостский».</w:t>
            </w:r>
          </w:p>
          <w:p w:rsidR="00F66C19" w:rsidRPr="00390250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0250">
              <w:rPr>
                <w:rFonts w:ascii="Times New Roman" w:hAnsi="Times New Roman" w:cs="Times New Roman"/>
                <w:sz w:val="26"/>
                <w:szCs w:val="26"/>
              </w:rPr>
              <w:t xml:space="preserve">2. Формирование и поддержание привлекательного инвестиционного имиджа и обеспечение маркетинга инвестиционных возможностей района 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302498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2021-2027</w:t>
            </w:r>
            <w:r w:rsidR="00F66C19"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390250" w:rsidTr="00A31542">
        <w:trPr>
          <w:trHeight w:val="174"/>
          <w:tblCellSpacing w:w="5" w:type="nil"/>
        </w:trPr>
        <w:tc>
          <w:tcPr>
            <w:tcW w:w="297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lang w:eastAsia="ru-RU"/>
              </w:rPr>
              <w:t>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>Средства от приносящей доход деятель</w:t>
            </w:r>
            <w:r>
              <w:rPr>
                <w:rFonts w:ascii="Times New Roman" w:hAnsi="Times New Roman"/>
              </w:rPr>
              <w:t>ности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rPr>
                <w:rFonts w:ascii="Times New Roman" w:hAnsi="Times New Roman"/>
              </w:rPr>
            </w:pPr>
            <w:r w:rsidRPr="00390250">
              <w:rPr>
                <w:rFonts w:ascii="Times New Roman" w:hAnsi="Times New Roman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390250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Pr="00390250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390250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390250" w:rsidTr="00A31542">
        <w:trPr>
          <w:trHeight w:val="171"/>
          <w:tblCellSpacing w:w="5" w:type="nil"/>
        </w:trPr>
        <w:tc>
          <w:tcPr>
            <w:tcW w:w="29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9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390250" w:rsidRDefault="00F66C19" w:rsidP="00A31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результате реализации подпрограммы к 20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  <w:r w:rsidRPr="003902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в расчете на 1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- 92,0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за счет всех источников финансирования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инвестиционных проектов, реализуемых на территории 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 ед.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Отгружено товаров собственного производства, выполнено работ и услуг собственными силами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-32000,0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Pr="00DE047D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одпрограммы 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Развитие конкуренции»</w:t>
      </w: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418"/>
        <w:gridCol w:w="1275"/>
        <w:gridCol w:w="1276"/>
        <w:gridCol w:w="1276"/>
        <w:gridCol w:w="1276"/>
        <w:gridCol w:w="1275"/>
      </w:tblGrid>
      <w:tr w:rsidR="00F66C19" w:rsidRPr="009B2053" w:rsidTr="00302498">
        <w:trPr>
          <w:trHeight w:val="600"/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302498">
        <w:trPr>
          <w:trHeight w:val="746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Администрации городских и сельских поселений </w:t>
            </w:r>
          </w:p>
        </w:tc>
      </w:tr>
      <w:tr w:rsidR="00F66C19" w:rsidRPr="009B2053" w:rsidTr="00302498">
        <w:trPr>
          <w:trHeight w:val="848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302498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конкурентной среды на территории </w:t>
            </w:r>
            <w:proofErr w:type="spellStart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Княжпогостского</w:t>
            </w:r>
            <w:proofErr w:type="spellEnd"/>
            <w:r w:rsidRPr="004C0E1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F66C19" w:rsidRPr="009B2053" w:rsidTr="00302498">
        <w:trPr>
          <w:trHeight w:val="12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механизмов государственного регулирования деятельности хозяйствующих субъектов на рынках республики.</w:t>
            </w:r>
          </w:p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2. Формирование благоприятных экономических условий для осуществления торговой деятельности хозяйствующих субъектов в труднодоступных населенных пунктах Республики Коми</w:t>
            </w:r>
          </w:p>
        </w:tc>
      </w:tr>
      <w:tr w:rsidR="00F66C19" w:rsidRPr="009B2053" w:rsidTr="00302498">
        <w:trPr>
          <w:trHeight w:val="529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</w:p>
          <w:p w:rsidR="00F66C19" w:rsidRPr="000000DC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302498">
        <w:trPr>
          <w:trHeight w:val="6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</w:t>
            </w:r>
            <w:r w:rsidR="003024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</w:t>
            </w:r>
          </w:p>
        </w:tc>
      </w:tr>
      <w:tr w:rsidR="00F66C19" w:rsidRPr="004C0E17" w:rsidTr="00302498">
        <w:trPr>
          <w:trHeight w:val="174"/>
          <w:tblCellSpacing w:w="5" w:type="nil"/>
        </w:trPr>
        <w:tc>
          <w:tcPr>
            <w:tcW w:w="28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республиканского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от приносящей доход </w:t>
            </w: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302498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A31542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302498">
        <w:trPr>
          <w:trHeight w:val="544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796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0E17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реализованных требований Стандарта развития конкуренции Республике Коми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товарных рынков, в отношении которых в отчетном году проведен мониторинг состояния и развития конкуренции на товарных рынках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-13ед.</w:t>
            </w:r>
          </w:p>
          <w:p w:rsidR="00F66C19" w:rsidRPr="00DE047D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Количество труднодоступных и/или малочисленных, и/или отдаленных сельских населенных пунктов, на территории которых осуществляется доставка товаров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proofErr w:type="spellEnd"/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6C19" w:rsidRPr="004C0E17" w:rsidRDefault="00F66C19" w:rsidP="00F66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C0E17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4C0E17">
        <w:rPr>
          <w:rFonts w:ascii="Times New Roman" w:hAnsi="Times New Roman"/>
          <w:b/>
          <w:sz w:val="28"/>
          <w:szCs w:val="28"/>
          <w:lang w:eastAsia="ru-RU"/>
        </w:rPr>
        <w:t>одпрограммы 6 «</w:t>
      </w:r>
      <w:r w:rsidRPr="004C0E17">
        <w:rPr>
          <w:rFonts w:ascii="Times New Roman" w:hAnsi="Times New Roman" w:cs="Times New Roman"/>
          <w:b/>
          <w:sz w:val="28"/>
          <w:szCs w:val="28"/>
          <w:lang w:eastAsia="ru-RU"/>
        </w:rPr>
        <w:t>Стратегическое планирование»</w:t>
      </w:r>
    </w:p>
    <w:p w:rsidR="00F66C19" w:rsidRDefault="00F66C19" w:rsidP="00F66C19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1134"/>
        <w:gridCol w:w="1417"/>
        <w:gridCol w:w="1418"/>
        <w:gridCol w:w="1417"/>
        <w:gridCol w:w="1276"/>
        <w:gridCol w:w="992"/>
      </w:tblGrid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исполнитель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Отдел </w:t>
            </w: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экономики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предпринимательства и потребительского рынка администрации МР «Княжпогостский»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</w:t>
            </w:r>
          </w:p>
        </w:tc>
      </w:tr>
      <w:tr w:rsidR="00F66C19" w:rsidRPr="009B2053" w:rsidTr="00A31542">
        <w:trPr>
          <w:trHeight w:val="746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Соисполнители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66C19" w:rsidRPr="009B2053" w:rsidTr="00A31542">
        <w:trPr>
          <w:trHeight w:val="848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Программно-целевые инструменты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F66C19" w:rsidRPr="009B2053" w:rsidTr="00A31542">
        <w:trPr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Цель подпрограммы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Функционирование комплексной системы стратегического планирования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 «Княжпогостский»</w:t>
            </w:r>
          </w:p>
        </w:tc>
      </w:tr>
      <w:tr w:rsidR="00F66C19" w:rsidRPr="009B2053" w:rsidTr="00A31542">
        <w:trPr>
          <w:trHeight w:val="12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1. Развитие стратегического планирования и прогнозирования социально-экономического развития в муниципальном районе «Княжпогостский».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2. Совершенствование программно-целевого планирования и проектного управления в муниципальном районе «Княжпогостский»</w:t>
            </w:r>
          </w:p>
        </w:tc>
      </w:tr>
      <w:tr w:rsidR="00F66C19" w:rsidRPr="009B2053" w:rsidTr="00A31542">
        <w:trPr>
          <w:trHeight w:val="529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Целевые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индикаторы и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показатели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E78">
              <w:rPr>
                <w:rFonts w:ascii="Times New Roman" w:hAnsi="Times New Roman"/>
                <w:sz w:val="26"/>
                <w:szCs w:val="26"/>
              </w:rPr>
              <w:t xml:space="preserve">Доля эффективно реализованных муниципальных программ в </w:t>
            </w:r>
            <w:r w:rsidRPr="00883E78">
              <w:rPr>
                <w:rFonts w:ascii="Times New Roman" w:hAnsi="Times New Roman"/>
                <w:sz w:val="26"/>
                <w:szCs w:val="26"/>
              </w:rPr>
              <w:lastRenderedPageBreak/>
              <w:t>общем количестве муниципальных программ</w:t>
            </w:r>
          </w:p>
        </w:tc>
      </w:tr>
      <w:tr w:rsidR="00F66C19" w:rsidRPr="009B2053" w:rsidTr="00A31542">
        <w:trPr>
          <w:trHeight w:val="600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Этапы и сроки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2021-202</w:t>
            </w:r>
            <w:r w:rsidR="0030249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</w:t>
            </w:r>
          </w:p>
        </w:tc>
      </w:tr>
      <w:tr w:rsidR="00F66C19" w:rsidRPr="004C0E17" w:rsidTr="00A31542">
        <w:trPr>
          <w:trHeight w:val="174"/>
          <w:tblCellSpacing w:w="5" w:type="nil"/>
        </w:trPr>
        <w:tc>
          <w:tcPr>
            <w:tcW w:w="283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Объемы   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бюджетных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ассигнований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9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республиканского бюджета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бюджета МР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Средства от приносящей доход деятельности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5A4905" w:rsidRDefault="00F66C19" w:rsidP="00A31542">
            <w:pPr>
              <w:rPr>
                <w:rFonts w:ascii="Times New Roman" w:hAnsi="Times New Roman"/>
                <w:sz w:val="20"/>
                <w:szCs w:val="20"/>
              </w:rPr>
            </w:pPr>
            <w:r w:rsidRPr="005A4905">
              <w:rPr>
                <w:rFonts w:ascii="Times New Roman" w:hAnsi="Times New Roman"/>
                <w:sz w:val="20"/>
                <w:szCs w:val="20"/>
              </w:rPr>
              <w:t xml:space="preserve">Всего 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FF147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02498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02498" w:rsidRPr="004C0E17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9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498" w:rsidRPr="004D7AB8" w:rsidRDefault="00302498" w:rsidP="0030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4C0E17" w:rsidTr="00A31542">
        <w:trPr>
          <w:trHeight w:val="171"/>
          <w:tblCellSpacing w:w="5" w:type="nil"/>
        </w:trPr>
        <w:tc>
          <w:tcPr>
            <w:tcW w:w="2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4C0E17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C0E1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6C19" w:rsidRPr="004D7AB8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D7A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F66C19" w:rsidRPr="009B2053" w:rsidTr="00A31542">
        <w:trPr>
          <w:trHeight w:val="1787"/>
          <w:tblCellSpacing w:w="5" w:type="nil"/>
        </w:trPr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Ожидаемые 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результаты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реализации   </w:t>
            </w:r>
          </w:p>
          <w:p w:rsidR="00F66C19" w:rsidRPr="009B2053" w:rsidRDefault="00F66C19" w:rsidP="00A315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B20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подпрограммы      </w:t>
            </w:r>
          </w:p>
        </w:tc>
        <w:tc>
          <w:tcPr>
            <w:tcW w:w="7654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2025 году ожидается: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актуализированных документов стратегического планирования в общем количестве документов стратегического планирования, подлежащих актуализации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- 100%</w:t>
            </w:r>
          </w:p>
          <w:p w:rsidR="00F66C19" w:rsidRPr="00883E78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Удельный вес расходов бюджета, представленных в виде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-91%</w:t>
            </w:r>
          </w:p>
          <w:p w:rsidR="00F66C19" w:rsidRPr="00CA4F72" w:rsidRDefault="00F66C19" w:rsidP="00A31542">
            <w:pPr>
              <w:pStyle w:val="ConsPlusNormal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3E78">
              <w:rPr>
                <w:rFonts w:ascii="Times New Roman" w:hAnsi="Times New Roman" w:cs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-100%.</w:t>
            </w:r>
            <w:r w:rsidRPr="00CA4F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66C19" w:rsidRPr="009B2053" w:rsidRDefault="00F66C19" w:rsidP="00A31542">
            <w:pPr>
              <w:widowControl w:val="0"/>
              <w:tabs>
                <w:tab w:val="left" w:pos="46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A4F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</w:tr>
    </w:tbl>
    <w:p w:rsidR="00F66C19" w:rsidRDefault="00F66C19" w:rsidP="00F66C1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 w:rsidP="00F66C19"/>
    <w:p w:rsidR="00F66C19" w:rsidRDefault="00F66C19"/>
    <w:sectPr w:rsidR="00F66C19" w:rsidSect="00C84A6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9A6"/>
    <w:rsid w:val="001330B0"/>
    <w:rsid w:val="00225DCF"/>
    <w:rsid w:val="00302498"/>
    <w:rsid w:val="00373578"/>
    <w:rsid w:val="006957A9"/>
    <w:rsid w:val="0073588F"/>
    <w:rsid w:val="00860D38"/>
    <w:rsid w:val="00875EF1"/>
    <w:rsid w:val="00A31542"/>
    <w:rsid w:val="00AA0082"/>
    <w:rsid w:val="00AD0EE1"/>
    <w:rsid w:val="00C84A61"/>
    <w:rsid w:val="00CF2244"/>
    <w:rsid w:val="00D909A6"/>
    <w:rsid w:val="00E47C95"/>
    <w:rsid w:val="00EA001D"/>
    <w:rsid w:val="00ED039C"/>
    <w:rsid w:val="00F476A6"/>
    <w:rsid w:val="00F66C19"/>
    <w:rsid w:val="00F8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476A6"/>
    <w:rPr>
      <w:rFonts w:ascii="Calibri" w:eastAsia="Times New Roman" w:hAnsi="Calibri" w:cs="Calibri"/>
    </w:rPr>
  </w:style>
  <w:style w:type="paragraph" w:customStyle="1" w:styleId="ConsPlusNormal0">
    <w:name w:val="ConsPlusNormal"/>
    <w:link w:val="ConsPlusNormal"/>
    <w:qFormat/>
    <w:rsid w:val="00F476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CF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24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qFormat/>
    <w:rsid w:val="00F66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3708</Words>
  <Characters>21137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Karavanova</dc:creator>
  <cp:keywords/>
  <dc:description/>
  <cp:lastModifiedBy>Синельник</cp:lastModifiedBy>
  <cp:revision>17</cp:revision>
  <cp:lastPrinted>2023-10-26T08:29:00Z</cp:lastPrinted>
  <dcterms:created xsi:type="dcterms:W3CDTF">2021-10-15T11:03:00Z</dcterms:created>
  <dcterms:modified xsi:type="dcterms:W3CDTF">2024-11-07T12:05:00Z</dcterms:modified>
</cp:coreProperties>
</file>