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tblInd w:w="-110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B33122" w:rsidRPr="00A30822" w:rsidTr="00995BCC">
        <w:trPr>
          <w:trHeight w:val="1797"/>
        </w:trPr>
        <w:tc>
          <w:tcPr>
            <w:tcW w:w="4500" w:type="dxa"/>
          </w:tcPr>
          <w:p w:rsidR="00B33122" w:rsidRPr="00A30822" w:rsidRDefault="00B33122" w:rsidP="00995BCC">
            <w:pPr>
              <w:jc w:val="center"/>
            </w:pPr>
          </w:p>
          <w:p w:rsidR="00B33122" w:rsidRPr="00A30822" w:rsidRDefault="00B33122" w:rsidP="00995BCC">
            <w:pPr>
              <w:jc w:val="center"/>
            </w:pPr>
          </w:p>
          <w:p w:rsidR="00B33122" w:rsidRPr="00A30822" w:rsidRDefault="00B33122" w:rsidP="00995BCC">
            <w:pPr>
              <w:jc w:val="center"/>
            </w:pPr>
            <w:r w:rsidRPr="00A30822">
              <w:t>«ЕМВА» КАР ОВМÖДЧÖМИНСА</w:t>
            </w:r>
          </w:p>
          <w:p w:rsidR="00B33122" w:rsidRPr="00A30822" w:rsidRDefault="00B33122" w:rsidP="00995BCC">
            <w:pPr>
              <w:jc w:val="center"/>
            </w:pPr>
            <w:r w:rsidRPr="00A30822">
              <w:t>АДМИНИСТРАЦИЯ</w:t>
            </w:r>
          </w:p>
          <w:p w:rsidR="00B33122" w:rsidRPr="00A30822" w:rsidRDefault="00B33122" w:rsidP="00995BCC">
            <w:pPr>
              <w:jc w:val="center"/>
            </w:pPr>
          </w:p>
        </w:tc>
        <w:tc>
          <w:tcPr>
            <w:tcW w:w="1440" w:type="dxa"/>
          </w:tcPr>
          <w:p w:rsidR="00B33122" w:rsidRPr="00A30822" w:rsidRDefault="00B33122" w:rsidP="00995BCC">
            <w:pPr>
              <w:ind w:left="770" w:hanging="770"/>
              <w:jc w:val="center"/>
              <w:rPr>
                <w:b/>
                <w:bCs/>
              </w:rPr>
            </w:pPr>
            <w:r w:rsidRPr="00A30822">
              <w:rPr>
                <w:b/>
                <w:bCs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5" o:title="" gain="126031f" blacklevel="1966f"/>
                </v:shape>
                <o:OLEObject Type="Embed" ProgID="Word.Picture.8" ShapeID="_x0000_i1025" DrawAspect="Content" ObjectID="_1623821094" r:id="rId6"/>
              </w:object>
            </w:r>
          </w:p>
          <w:p w:rsidR="00B33122" w:rsidRPr="00A30822" w:rsidRDefault="00B33122" w:rsidP="00995BCC">
            <w:pPr>
              <w:ind w:left="770" w:hanging="770"/>
              <w:jc w:val="center"/>
            </w:pPr>
          </w:p>
        </w:tc>
        <w:tc>
          <w:tcPr>
            <w:tcW w:w="4243" w:type="dxa"/>
          </w:tcPr>
          <w:p w:rsidR="00B33122" w:rsidRPr="00A30822" w:rsidRDefault="00B33122" w:rsidP="00995BCC">
            <w:pPr>
              <w:jc w:val="center"/>
            </w:pPr>
          </w:p>
          <w:p w:rsidR="00B33122" w:rsidRPr="00A30822" w:rsidRDefault="00B33122" w:rsidP="00995BCC">
            <w:pPr>
              <w:jc w:val="center"/>
            </w:pPr>
          </w:p>
          <w:p w:rsidR="00B33122" w:rsidRPr="00A30822" w:rsidRDefault="00B33122" w:rsidP="00995BCC">
            <w:pPr>
              <w:jc w:val="center"/>
            </w:pPr>
            <w:r w:rsidRPr="00A30822">
              <w:t xml:space="preserve">АДМИНИСТРАЦИЯ  </w:t>
            </w:r>
            <w:proofErr w:type="gramStart"/>
            <w:r w:rsidRPr="00A30822">
              <w:t>ГОРОДСКОГО</w:t>
            </w:r>
            <w:proofErr w:type="gramEnd"/>
          </w:p>
          <w:p w:rsidR="00B33122" w:rsidRPr="00A30822" w:rsidRDefault="00B33122" w:rsidP="00995BCC">
            <w:pPr>
              <w:jc w:val="center"/>
            </w:pPr>
            <w:r w:rsidRPr="00A30822">
              <w:t>ПОСЕЛЕНИЯ «ЕМВА»</w:t>
            </w:r>
          </w:p>
          <w:p w:rsidR="00B33122" w:rsidRPr="00A30822" w:rsidRDefault="00B33122" w:rsidP="00995BCC">
            <w:pPr>
              <w:jc w:val="center"/>
            </w:pPr>
          </w:p>
          <w:p w:rsidR="00B33122" w:rsidRPr="00A30822" w:rsidRDefault="00B33122" w:rsidP="00995BCC">
            <w:pPr>
              <w:jc w:val="center"/>
              <w:rPr>
                <w:b/>
                <w:u w:val="single"/>
              </w:rPr>
            </w:pPr>
          </w:p>
        </w:tc>
      </w:tr>
    </w:tbl>
    <w:p w:rsidR="00B33122" w:rsidRPr="00A30822" w:rsidRDefault="00B33122" w:rsidP="00B33122">
      <w:pPr>
        <w:pStyle w:val="1"/>
        <w:jc w:val="left"/>
        <w:rPr>
          <w:sz w:val="24"/>
        </w:rPr>
      </w:pPr>
    </w:p>
    <w:p w:rsidR="00B33122" w:rsidRPr="00741271" w:rsidRDefault="00B33122" w:rsidP="00B33122">
      <w:pPr>
        <w:pStyle w:val="1"/>
        <w:jc w:val="left"/>
        <w:rPr>
          <w:sz w:val="28"/>
          <w:szCs w:val="28"/>
        </w:rPr>
      </w:pPr>
      <w:bookmarkStart w:id="0" w:name="_GoBack"/>
      <w:r w:rsidRPr="00A30822">
        <w:rPr>
          <w:sz w:val="24"/>
        </w:rPr>
        <w:t xml:space="preserve">                                                </w:t>
      </w:r>
      <w:r w:rsidRPr="00741271">
        <w:rPr>
          <w:sz w:val="28"/>
          <w:szCs w:val="28"/>
        </w:rPr>
        <w:t>ПОСТАНОВЛЕНИЕ</w:t>
      </w:r>
    </w:p>
    <w:p w:rsidR="00B33122" w:rsidRPr="00741271" w:rsidRDefault="00B33122" w:rsidP="00B33122">
      <w:pPr>
        <w:rPr>
          <w:sz w:val="28"/>
          <w:szCs w:val="28"/>
        </w:rPr>
      </w:pPr>
    </w:p>
    <w:p w:rsidR="00B33122" w:rsidRPr="00741271" w:rsidRDefault="00B33122" w:rsidP="00B33122">
      <w:pPr>
        <w:ind w:left="-567"/>
        <w:rPr>
          <w:b/>
          <w:sz w:val="28"/>
          <w:szCs w:val="28"/>
        </w:rPr>
      </w:pPr>
      <w:r w:rsidRPr="00741271">
        <w:rPr>
          <w:b/>
          <w:sz w:val="28"/>
          <w:szCs w:val="28"/>
        </w:rPr>
        <w:t xml:space="preserve">от 01 июля 2019 года                         </w:t>
      </w:r>
      <w:r>
        <w:rPr>
          <w:b/>
          <w:sz w:val="28"/>
          <w:szCs w:val="28"/>
        </w:rPr>
        <w:t xml:space="preserve">                  </w:t>
      </w:r>
      <w:r w:rsidRPr="00741271">
        <w:rPr>
          <w:b/>
          <w:sz w:val="28"/>
          <w:szCs w:val="28"/>
        </w:rPr>
        <w:t xml:space="preserve">                              </w:t>
      </w:r>
      <w:r w:rsidR="00C45952">
        <w:rPr>
          <w:b/>
          <w:sz w:val="28"/>
          <w:szCs w:val="28"/>
        </w:rPr>
        <w:t xml:space="preserve">    </w:t>
      </w:r>
      <w:r w:rsidR="00EC7841">
        <w:rPr>
          <w:b/>
          <w:sz w:val="28"/>
          <w:szCs w:val="28"/>
        </w:rPr>
        <w:t xml:space="preserve">               № 277</w:t>
      </w:r>
    </w:p>
    <w:p w:rsidR="00B33122" w:rsidRPr="00A30822" w:rsidRDefault="00B33122" w:rsidP="00B33122">
      <w:pPr>
        <w:rPr>
          <w:b/>
        </w:rPr>
      </w:pPr>
    </w:p>
    <w:p w:rsidR="00B33122" w:rsidRPr="0006349A" w:rsidRDefault="00B33122" w:rsidP="00B33122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49A">
        <w:rPr>
          <w:rFonts w:ascii="Times New Roman" w:hAnsi="Times New Roman" w:cs="Times New Roman"/>
          <w:b/>
          <w:bCs/>
          <w:sz w:val="28"/>
          <w:szCs w:val="28"/>
        </w:rPr>
        <w:t>Об изъятии земельного участка для муниципальных нужд</w:t>
      </w:r>
    </w:p>
    <w:p w:rsidR="00B33122" w:rsidRPr="00741271" w:rsidRDefault="00B33122" w:rsidP="0006349A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B33122" w:rsidRPr="0006349A" w:rsidRDefault="00B33122" w:rsidP="00B33122">
      <w:pPr>
        <w:pStyle w:val="11"/>
        <w:shd w:val="clear" w:color="auto" w:fill="auto"/>
        <w:spacing w:after="260" w:line="262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49A">
        <w:rPr>
          <w:rFonts w:ascii="Times New Roman" w:hAnsi="Times New Roman" w:cs="Times New Roman"/>
          <w:sz w:val="28"/>
          <w:szCs w:val="28"/>
        </w:rPr>
        <w:t xml:space="preserve">В соответствии со статьей 56.2, частью 4 статьи 56.3, 56.6, 56.10 </w:t>
      </w:r>
      <w:proofErr w:type="gramStart"/>
      <w:r w:rsidRPr="0006349A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063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49A">
        <w:rPr>
          <w:rFonts w:ascii="Times New Roman" w:hAnsi="Times New Roman" w:cs="Times New Roman"/>
          <w:sz w:val="28"/>
          <w:szCs w:val="28"/>
        </w:rPr>
        <w:t>кодекса Российской Федерации, статьей 32 Жилищного Кодекса Российской Федерации, статьями 279 и 281 Гражданского кодекса Российской Федерации, статьей 14 Федерального закона от 06 октября 2003 года № 131-ФЗ "Об общих принципах организации местного самоуправления в Российской федерации</w:t>
      </w:r>
      <w:r w:rsidR="00407BED" w:rsidRPr="0006349A">
        <w:rPr>
          <w:rFonts w:ascii="Times New Roman" w:hAnsi="Times New Roman" w:cs="Times New Roman"/>
          <w:sz w:val="28"/>
          <w:szCs w:val="28"/>
        </w:rPr>
        <w:t>» и</w:t>
      </w:r>
      <w:r w:rsidRPr="0006349A">
        <w:rPr>
          <w:rFonts w:ascii="Times New Roman" w:hAnsi="Times New Roman" w:cs="Times New Roman"/>
          <w:sz w:val="28"/>
          <w:szCs w:val="28"/>
        </w:rPr>
        <w:t xml:space="preserve"> на основа</w:t>
      </w:r>
      <w:r w:rsidR="0078539B">
        <w:rPr>
          <w:rFonts w:ascii="Times New Roman" w:hAnsi="Times New Roman" w:cs="Times New Roman"/>
          <w:sz w:val="28"/>
          <w:szCs w:val="28"/>
        </w:rPr>
        <w:t xml:space="preserve">нии решения от </w:t>
      </w:r>
      <w:r w:rsidR="004E7408">
        <w:rPr>
          <w:rFonts w:ascii="Times New Roman" w:hAnsi="Times New Roman" w:cs="Times New Roman"/>
          <w:sz w:val="28"/>
          <w:szCs w:val="28"/>
        </w:rPr>
        <w:t>09</w:t>
      </w:r>
      <w:r w:rsidR="00EC7841">
        <w:rPr>
          <w:rFonts w:ascii="Times New Roman" w:hAnsi="Times New Roman" w:cs="Times New Roman"/>
          <w:sz w:val="28"/>
          <w:szCs w:val="28"/>
        </w:rPr>
        <w:t>.10.2017</w:t>
      </w:r>
      <w:r w:rsidR="0078539B">
        <w:rPr>
          <w:rFonts w:ascii="Times New Roman" w:hAnsi="Times New Roman" w:cs="Times New Roman"/>
          <w:sz w:val="28"/>
          <w:szCs w:val="28"/>
        </w:rPr>
        <w:t xml:space="preserve"> №2а-636/2017</w:t>
      </w:r>
      <w:r w:rsidRPr="0006349A">
        <w:rPr>
          <w:rFonts w:ascii="Times New Roman" w:hAnsi="Times New Roman" w:cs="Times New Roman"/>
          <w:sz w:val="28"/>
          <w:szCs w:val="28"/>
        </w:rPr>
        <w:t xml:space="preserve"> Княжпогостского районного суда Республики Коми, администрация городского поселения «Емва».</w:t>
      </w:r>
      <w:proofErr w:type="gramEnd"/>
    </w:p>
    <w:p w:rsidR="00B33122" w:rsidRPr="0006349A" w:rsidRDefault="00B33122" w:rsidP="00B33122">
      <w:pPr>
        <w:pStyle w:val="11"/>
        <w:shd w:val="clear" w:color="auto" w:fill="auto"/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49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33122" w:rsidRPr="0006349A" w:rsidRDefault="00B33122" w:rsidP="00B33122">
      <w:pPr>
        <w:pStyle w:val="11"/>
        <w:shd w:val="clear" w:color="auto" w:fill="auto"/>
        <w:tabs>
          <w:tab w:val="left" w:pos="1014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49A">
        <w:rPr>
          <w:rFonts w:ascii="Times New Roman" w:hAnsi="Times New Roman" w:cs="Times New Roman"/>
          <w:sz w:val="28"/>
          <w:szCs w:val="28"/>
        </w:rPr>
        <w:t>1. Изъять для муниципальных нужд земельный участок с кадастровым номером 11:10:4502015:179, площадью 1969, 0 кв.м., категория земель - земли населенных пунктов, территориальная зона Ж-2. «Зона застройки средне и малоэтажными жилыми домами» разрешенное использование - для обслуживания жилых домов, местоположение установлено относительно ориентира, расположенного в границах участка Республика Коми, Княжпогостский район, г</w:t>
      </w:r>
      <w:r w:rsidR="00407BED">
        <w:rPr>
          <w:rFonts w:ascii="Times New Roman" w:hAnsi="Times New Roman" w:cs="Times New Roman"/>
          <w:sz w:val="28"/>
          <w:szCs w:val="28"/>
        </w:rPr>
        <w:t>.</w:t>
      </w:r>
      <w:r w:rsidRPr="0006349A">
        <w:rPr>
          <w:rFonts w:ascii="Times New Roman" w:hAnsi="Times New Roman" w:cs="Times New Roman"/>
          <w:sz w:val="28"/>
          <w:szCs w:val="28"/>
        </w:rPr>
        <w:t xml:space="preserve"> Емва, ул. Волгоградская, д 14;</w:t>
      </w:r>
    </w:p>
    <w:p w:rsidR="00B33122" w:rsidRPr="0006349A" w:rsidRDefault="00B33122" w:rsidP="00B33122">
      <w:pPr>
        <w:pStyle w:val="11"/>
        <w:shd w:val="clear" w:color="auto" w:fill="auto"/>
        <w:tabs>
          <w:tab w:val="left" w:pos="1014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49A">
        <w:rPr>
          <w:rFonts w:ascii="Times New Roman" w:hAnsi="Times New Roman" w:cs="Times New Roman"/>
          <w:sz w:val="28"/>
          <w:szCs w:val="28"/>
        </w:rPr>
        <w:t xml:space="preserve">2. Определить, что вместе с земельным участком, указанным в пункте 1 настоящего постановления, подлежат изъятию все объекты недвижимого имущества, находящиеся в частной собственности, право </w:t>
      </w:r>
      <w:r w:rsidR="00407BED" w:rsidRPr="0006349A">
        <w:rPr>
          <w:rFonts w:ascii="Times New Roman" w:hAnsi="Times New Roman" w:cs="Times New Roman"/>
          <w:sz w:val="28"/>
          <w:szCs w:val="28"/>
        </w:rPr>
        <w:t>собственности,</w:t>
      </w:r>
      <w:r w:rsidRPr="0006349A">
        <w:rPr>
          <w:rFonts w:ascii="Times New Roman" w:hAnsi="Times New Roman" w:cs="Times New Roman"/>
          <w:sz w:val="28"/>
          <w:szCs w:val="28"/>
        </w:rPr>
        <w:t xml:space="preserve"> на которые подлежит прекращению.</w:t>
      </w:r>
    </w:p>
    <w:p w:rsidR="00B33122" w:rsidRPr="0006349A" w:rsidRDefault="00B33122" w:rsidP="00B33122">
      <w:pPr>
        <w:pStyle w:val="11"/>
        <w:shd w:val="clear" w:color="auto" w:fill="auto"/>
        <w:tabs>
          <w:tab w:val="left" w:pos="1028"/>
        </w:tabs>
        <w:spacing w:line="26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49A">
        <w:rPr>
          <w:rFonts w:ascii="Times New Roman" w:hAnsi="Times New Roman" w:cs="Times New Roman"/>
          <w:sz w:val="28"/>
          <w:szCs w:val="28"/>
        </w:rPr>
        <w:t>3. Определить, что при установлении размера возмещения не подлежат учету объекты недвижимого имущества, расположенные на изымаемом земельном участке, указанном в пункте 1 настоящего постановления, и неотделимые улучшения данных объектов (в том числе в результате реконструкции), произведенные вопреки его разрешенному использованию, а также с нарушением градостроительного законодательства. Собственники объектов недвижимого имущества несут риск отнесения на них при определении выкупной цены затрат и убытков, связанных с новым строительством, расширением, реконструкцией зданий и сооружений на земельном участке, осуществлением неотделимых улучшений, со дня уведомления их о принятом решении об изъятии земельного участка для муниципальных нужд.</w:t>
      </w:r>
    </w:p>
    <w:p w:rsidR="00B33122" w:rsidRPr="0006349A" w:rsidRDefault="00B33122" w:rsidP="00B33122">
      <w:pPr>
        <w:pStyle w:val="11"/>
        <w:shd w:val="clear" w:color="auto" w:fill="auto"/>
        <w:tabs>
          <w:tab w:val="left" w:pos="116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49A">
        <w:rPr>
          <w:rFonts w:ascii="Times New Roman" w:hAnsi="Times New Roman" w:cs="Times New Roman"/>
          <w:sz w:val="28"/>
          <w:szCs w:val="28"/>
        </w:rPr>
        <w:lastRenderedPageBreak/>
        <w:t>4. В течение 10-ти дней со дня принятия настоящего постановления обеспечить размещение его на официальном сайте муниципального образования район «Княжпогостский» с опубликование в газете «</w:t>
      </w:r>
      <w:proofErr w:type="spellStart"/>
      <w:r w:rsidRPr="0006349A">
        <w:rPr>
          <w:rFonts w:ascii="Times New Roman" w:hAnsi="Times New Roman" w:cs="Times New Roman"/>
          <w:sz w:val="28"/>
          <w:szCs w:val="28"/>
        </w:rPr>
        <w:t>Княжпогостские</w:t>
      </w:r>
      <w:proofErr w:type="spellEnd"/>
      <w:r w:rsidRPr="0006349A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B33122" w:rsidRPr="0006349A" w:rsidRDefault="00B33122" w:rsidP="00B33122">
      <w:pPr>
        <w:pStyle w:val="11"/>
        <w:shd w:val="clear" w:color="auto" w:fill="auto"/>
        <w:tabs>
          <w:tab w:val="left" w:pos="1423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49A">
        <w:rPr>
          <w:rFonts w:ascii="Times New Roman" w:hAnsi="Times New Roman" w:cs="Times New Roman"/>
          <w:sz w:val="28"/>
          <w:szCs w:val="28"/>
        </w:rPr>
        <w:t>5. Направить копии настоящего постановления правообладателям изымаемой недвижимости заказным письмом с уведомлением о вручении либо вручить лично.</w:t>
      </w:r>
    </w:p>
    <w:p w:rsidR="00B33122" w:rsidRPr="0006349A" w:rsidRDefault="00B33122" w:rsidP="00B33122">
      <w:pPr>
        <w:pStyle w:val="11"/>
        <w:shd w:val="clear" w:color="auto" w:fill="auto"/>
        <w:tabs>
          <w:tab w:val="left" w:pos="1423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49A">
        <w:rPr>
          <w:rFonts w:ascii="Times New Roman" w:hAnsi="Times New Roman" w:cs="Times New Roman"/>
          <w:sz w:val="28"/>
          <w:szCs w:val="28"/>
        </w:rPr>
        <w:t>6. Направить копию настоящего решения об изъятии в орган, осуществляющий государственную регистрацию прав на недвижимое имущество и сделок с ним.</w:t>
      </w:r>
    </w:p>
    <w:p w:rsidR="00B33122" w:rsidRPr="0006349A" w:rsidRDefault="00B33122" w:rsidP="00B33122">
      <w:pPr>
        <w:pStyle w:val="11"/>
        <w:shd w:val="clear" w:color="auto" w:fill="auto"/>
        <w:tabs>
          <w:tab w:val="left" w:pos="1423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49A">
        <w:rPr>
          <w:rFonts w:ascii="Times New Roman" w:hAnsi="Times New Roman" w:cs="Times New Roman"/>
          <w:sz w:val="28"/>
          <w:szCs w:val="28"/>
        </w:rPr>
        <w:t>7. Обеспечить проведение мероприятий по определению размера возмещения за изымаемые объекты недвижимости.</w:t>
      </w:r>
    </w:p>
    <w:p w:rsidR="00B33122" w:rsidRPr="0006349A" w:rsidRDefault="00B33122" w:rsidP="00B33122">
      <w:pPr>
        <w:pStyle w:val="11"/>
        <w:shd w:val="clear" w:color="auto" w:fill="auto"/>
        <w:tabs>
          <w:tab w:val="left" w:pos="1423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49A">
        <w:rPr>
          <w:rFonts w:ascii="Times New Roman" w:hAnsi="Times New Roman" w:cs="Times New Roman"/>
          <w:sz w:val="28"/>
          <w:szCs w:val="28"/>
        </w:rPr>
        <w:t>8. Направить правообладателям изымаемой недвижимости проекты соглашений об изъятии и с пакетом документов, предусмотренных п. 4 ст. 56.10 Земельного кодекса Российской Федерации, заказным письмом с уведомлением о вручении либо вручить лично.</w:t>
      </w:r>
    </w:p>
    <w:p w:rsidR="00B33122" w:rsidRPr="0006349A" w:rsidRDefault="00B33122" w:rsidP="00B33122">
      <w:pPr>
        <w:pStyle w:val="11"/>
        <w:shd w:val="clear" w:color="auto" w:fill="auto"/>
        <w:tabs>
          <w:tab w:val="left" w:pos="1423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49A">
        <w:rPr>
          <w:rFonts w:ascii="Times New Roman" w:hAnsi="Times New Roman" w:cs="Times New Roman"/>
          <w:sz w:val="28"/>
          <w:szCs w:val="28"/>
        </w:rPr>
        <w:t>9. Принять меры по заключению соглашений об изъятии в установленном законом порядке.</w:t>
      </w:r>
    </w:p>
    <w:p w:rsidR="00B33122" w:rsidRPr="0006349A" w:rsidRDefault="00B33122" w:rsidP="00B33122">
      <w:pPr>
        <w:pStyle w:val="11"/>
        <w:shd w:val="clear" w:color="auto" w:fill="auto"/>
        <w:tabs>
          <w:tab w:val="left" w:pos="1423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49A">
        <w:rPr>
          <w:rFonts w:ascii="Times New Roman" w:hAnsi="Times New Roman" w:cs="Times New Roman"/>
          <w:sz w:val="28"/>
          <w:szCs w:val="28"/>
        </w:rPr>
        <w:t>10. Настоящее постановление действует в течение трёх лет со дня принятия.</w:t>
      </w:r>
    </w:p>
    <w:p w:rsidR="00691376" w:rsidRPr="00691376" w:rsidRDefault="00B33122" w:rsidP="00691376">
      <w:pPr>
        <w:pStyle w:val="11"/>
        <w:shd w:val="clear" w:color="auto" w:fill="auto"/>
        <w:tabs>
          <w:tab w:val="left" w:pos="1166"/>
        </w:tabs>
        <w:spacing w:after="820" w:line="240" w:lineRule="auto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49A">
        <w:rPr>
          <w:rFonts w:ascii="Times New Roman" w:hAnsi="Times New Roman" w:cs="Times New Roman"/>
          <w:sz w:val="28"/>
          <w:szCs w:val="28"/>
        </w:rPr>
        <w:t>11. Контроль исполнения настоящего постановления оставляю за собой.</w:t>
      </w:r>
    </w:p>
    <w:p w:rsidR="00EC3226" w:rsidRPr="0006349A" w:rsidRDefault="00B33122" w:rsidP="0006349A">
      <w:pPr>
        <w:ind w:left="-567" w:firstLine="141"/>
        <w:rPr>
          <w:sz w:val="28"/>
          <w:szCs w:val="28"/>
        </w:rPr>
      </w:pPr>
      <w:r w:rsidRPr="0006349A">
        <w:rPr>
          <w:sz w:val="28"/>
          <w:szCs w:val="28"/>
        </w:rPr>
        <w:t xml:space="preserve">Руководитель администрации                         </w:t>
      </w:r>
      <w:r w:rsidR="0006349A">
        <w:rPr>
          <w:sz w:val="28"/>
          <w:szCs w:val="28"/>
        </w:rPr>
        <w:t xml:space="preserve">                              </w:t>
      </w:r>
      <w:r w:rsidRPr="0006349A">
        <w:rPr>
          <w:sz w:val="28"/>
          <w:szCs w:val="28"/>
        </w:rPr>
        <w:t xml:space="preserve">      </w:t>
      </w:r>
      <w:r w:rsidR="00691376">
        <w:rPr>
          <w:sz w:val="28"/>
          <w:szCs w:val="28"/>
        </w:rPr>
        <w:t xml:space="preserve">      </w:t>
      </w:r>
      <w:r w:rsidRPr="0006349A">
        <w:rPr>
          <w:sz w:val="28"/>
          <w:szCs w:val="28"/>
        </w:rPr>
        <w:t xml:space="preserve">  А.В.</w:t>
      </w:r>
      <w:r w:rsidR="0006349A">
        <w:rPr>
          <w:sz w:val="28"/>
          <w:szCs w:val="28"/>
        </w:rPr>
        <w:t xml:space="preserve"> Котов</w:t>
      </w:r>
      <w:bookmarkEnd w:id="0"/>
    </w:p>
    <w:sectPr w:rsidR="00EC3226" w:rsidRPr="0006349A" w:rsidSect="00E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122"/>
    <w:rsid w:val="0006349A"/>
    <w:rsid w:val="00407BED"/>
    <w:rsid w:val="004E7408"/>
    <w:rsid w:val="00691376"/>
    <w:rsid w:val="0078539B"/>
    <w:rsid w:val="00B33122"/>
    <w:rsid w:val="00B5259D"/>
    <w:rsid w:val="00C45952"/>
    <w:rsid w:val="00EC3226"/>
    <w:rsid w:val="00E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12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1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_"/>
    <w:link w:val="11"/>
    <w:rsid w:val="00B33122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B33122"/>
    <w:pPr>
      <w:widowControl w:val="0"/>
      <w:shd w:val="clear" w:color="auto" w:fill="FFFFFF"/>
      <w:spacing w:line="264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2019-07-04T07:12:00Z</dcterms:created>
  <dcterms:modified xsi:type="dcterms:W3CDTF">2019-07-05T05:39:00Z</dcterms:modified>
</cp:coreProperties>
</file>