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BF6" w:rsidRPr="00CF0BF6" w:rsidRDefault="00CF0BF6" w:rsidP="00CF0BF6">
      <w:pPr>
        <w:jc w:val="center"/>
      </w:pPr>
      <w:r w:rsidRPr="00CF0BF6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640715" cy="800100"/>
            <wp:effectExtent l="19050" t="0" r="6985" b="0"/>
            <wp:wrapNone/>
            <wp:docPr id="10" name="Рисунок 10" descr="Княжпогост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няжпогост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07A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79pt;margin-top:-18pt;width:205.2pt;height:54pt;z-index:251663360;mso-position-horizontal-relative:text;mso-position-vertical-relative:text" strokecolor="white">
            <v:textbox style="mso-next-textbox:#_x0000_s1032">
              <w:txbxContent>
                <w:p w:rsidR="00931AB8" w:rsidRPr="00CF0BF6" w:rsidRDefault="00931AB8" w:rsidP="00CF0BF6">
                  <w:pPr>
                    <w:spacing w:after="0" w:line="240" w:lineRule="auto"/>
                    <w:jc w:val="center"/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0BF6"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АДМИНИСТРАЦИЯ </w:t>
                  </w:r>
                </w:p>
                <w:p w:rsidR="00931AB8" w:rsidRPr="00CF0BF6" w:rsidRDefault="00931AB8" w:rsidP="00CF0BF6">
                  <w:pPr>
                    <w:spacing w:after="0" w:line="240" w:lineRule="auto"/>
                    <w:jc w:val="center"/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0BF6"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МУНИЦИПАЛЬНОГО </w:t>
                  </w:r>
                  <w:r w:rsidR="00984FE1"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  <w:t>ОКРУГА</w:t>
                  </w:r>
                </w:p>
                <w:p w:rsidR="00931AB8" w:rsidRPr="00CF0BF6" w:rsidRDefault="00931AB8" w:rsidP="00CF0BF6">
                  <w:pPr>
                    <w:spacing w:after="0" w:line="240" w:lineRule="auto"/>
                    <w:jc w:val="center"/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0BF6"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  <w:t>«КНЯЖПОГОСТСКИЙ»</w:t>
                  </w:r>
                </w:p>
              </w:txbxContent>
            </v:textbox>
          </v:shape>
        </w:pict>
      </w:r>
      <w:r w:rsidR="00EA07AB">
        <w:pict>
          <v:shape id="_x0000_s1033" type="#_x0000_t202" style="position:absolute;left:0;text-align:left;margin-left:-27pt;margin-top:-18pt;width:205.2pt;height:54pt;z-index:251664384;mso-position-horizontal-relative:text;mso-position-vertical-relative:text" strokecolor="white">
            <v:textbox>
              <w:txbxContent>
                <w:p w:rsidR="00931AB8" w:rsidRPr="00CF0BF6" w:rsidRDefault="00931AB8" w:rsidP="00CF0BF6">
                  <w:pPr>
                    <w:spacing w:after="0" w:line="240" w:lineRule="auto"/>
                    <w:jc w:val="center"/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0BF6"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«КНЯЖПОГОСТ» </w:t>
                  </w:r>
                </w:p>
                <w:p w:rsidR="00931AB8" w:rsidRPr="00CF0BF6" w:rsidRDefault="00984FE1" w:rsidP="00CF0BF6">
                  <w:pPr>
                    <w:spacing w:after="0" w:line="240" w:lineRule="auto"/>
                    <w:jc w:val="center"/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МУНИЦИПАЛЬНŐЙ </w:t>
                  </w:r>
                  <w:r w:rsidRPr="00984FE1">
                    <w:rPr>
                      <w:rFonts w:ascii="Courier New" w:hAnsi="Courier New" w:cs="Courier New"/>
                      <w:b/>
                      <w:color w:val="2C2D2E"/>
                      <w:sz w:val="24"/>
                      <w:szCs w:val="24"/>
                      <w:shd w:val="clear" w:color="auto" w:fill="FFFFFF"/>
                    </w:rPr>
                    <w:t>КЫТШЛÖН</w:t>
                  </w:r>
                  <w:r w:rsidR="00931AB8" w:rsidRPr="00CF0BF6">
                    <w:rPr>
                      <w:rFonts w:ascii="Courier New" w:eastAsia="Times New Roman" w:hAnsi="Courier New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АДМИНИСТРАЦИЯ</w:t>
                  </w:r>
                </w:p>
              </w:txbxContent>
            </v:textbox>
          </v:shape>
        </w:pict>
      </w:r>
    </w:p>
    <w:p w:rsidR="00CF0BF6" w:rsidRPr="00CF0BF6" w:rsidRDefault="00CF0BF6" w:rsidP="00CF0BF6">
      <w:pPr>
        <w:jc w:val="center"/>
      </w:pPr>
    </w:p>
    <w:p w:rsidR="00CF0BF6" w:rsidRPr="00CF0BF6" w:rsidRDefault="00CF0BF6" w:rsidP="00CF0BF6">
      <w:pPr>
        <w:jc w:val="center"/>
      </w:pPr>
    </w:p>
    <w:p w:rsidR="00CF0BF6" w:rsidRPr="00CF0BF6" w:rsidRDefault="00CF0BF6" w:rsidP="00CF0BF6">
      <w:pPr>
        <w:pStyle w:val="2"/>
        <w:jc w:val="center"/>
        <w:rPr>
          <w:rFonts w:ascii="Times New Roman" w:hAnsi="Times New Roman"/>
          <w:color w:val="auto"/>
          <w:szCs w:val="32"/>
        </w:rPr>
      </w:pPr>
      <w:r w:rsidRPr="00CF0BF6">
        <w:rPr>
          <w:rFonts w:ascii="Times New Roman" w:hAnsi="Times New Roman"/>
          <w:color w:val="auto"/>
          <w:szCs w:val="32"/>
        </w:rPr>
        <w:t>ПОСТАНОВЛЕНИЕ</w:t>
      </w:r>
    </w:p>
    <w:p w:rsidR="00CF0BF6" w:rsidRDefault="00CF0BF6" w:rsidP="00CF0BF6"/>
    <w:p w:rsidR="007F1444" w:rsidRPr="00A26D3D" w:rsidRDefault="00C7193E" w:rsidP="00CF0BF6">
      <w:pPr>
        <w:rPr>
          <w:rFonts w:ascii="Times New Roman" w:hAnsi="Times New Roman" w:cs="Times New Roman"/>
          <w:sz w:val="28"/>
          <w:szCs w:val="28"/>
        </w:rPr>
      </w:pPr>
      <w:r w:rsidRPr="00A26D3D">
        <w:rPr>
          <w:rFonts w:ascii="Times New Roman" w:hAnsi="Times New Roman" w:cs="Times New Roman"/>
          <w:sz w:val="28"/>
          <w:szCs w:val="28"/>
        </w:rPr>
        <w:t xml:space="preserve">от 18 </w:t>
      </w:r>
      <w:r w:rsidR="006E3780" w:rsidRPr="00A26D3D">
        <w:rPr>
          <w:rFonts w:ascii="Times New Roman" w:hAnsi="Times New Roman" w:cs="Times New Roman"/>
          <w:sz w:val="28"/>
          <w:szCs w:val="28"/>
        </w:rPr>
        <w:t>августа</w:t>
      </w:r>
      <w:r w:rsidR="00984FE1" w:rsidRPr="00A26D3D">
        <w:rPr>
          <w:rFonts w:ascii="Times New Roman" w:hAnsi="Times New Roman" w:cs="Times New Roman"/>
          <w:sz w:val="28"/>
          <w:szCs w:val="28"/>
        </w:rPr>
        <w:t xml:space="preserve"> </w:t>
      </w:r>
      <w:r w:rsidR="00AF1424" w:rsidRPr="00A26D3D">
        <w:rPr>
          <w:rFonts w:ascii="Times New Roman" w:hAnsi="Times New Roman" w:cs="Times New Roman"/>
          <w:sz w:val="28"/>
          <w:szCs w:val="28"/>
        </w:rPr>
        <w:t>2025 г.</w:t>
      </w:r>
      <w:r w:rsidR="00984FE1" w:rsidRPr="00A26D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F1424" w:rsidRPr="00A26D3D">
        <w:rPr>
          <w:rFonts w:ascii="Times New Roman" w:hAnsi="Times New Roman" w:cs="Times New Roman"/>
          <w:sz w:val="28"/>
          <w:szCs w:val="28"/>
        </w:rPr>
        <w:t xml:space="preserve">      </w:t>
      </w:r>
      <w:r w:rsidR="00A26D3D">
        <w:rPr>
          <w:rFonts w:ascii="Times New Roman" w:hAnsi="Times New Roman" w:cs="Times New Roman"/>
          <w:sz w:val="28"/>
          <w:szCs w:val="28"/>
        </w:rPr>
        <w:t xml:space="preserve">     </w:t>
      </w:r>
      <w:r w:rsidR="00A035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26D3D">
        <w:rPr>
          <w:rFonts w:ascii="Times New Roman" w:hAnsi="Times New Roman" w:cs="Times New Roman"/>
          <w:sz w:val="28"/>
          <w:szCs w:val="28"/>
        </w:rPr>
        <w:t xml:space="preserve"> </w:t>
      </w:r>
      <w:r w:rsidR="00984FE1" w:rsidRPr="00A26D3D">
        <w:rPr>
          <w:rFonts w:ascii="Times New Roman" w:hAnsi="Times New Roman" w:cs="Times New Roman"/>
          <w:sz w:val="28"/>
          <w:szCs w:val="28"/>
        </w:rPr>
        <w:t xml:space="preserve"> </w:t>
      </w:r>
      <w:r w:rsidR="00CF0BF6" w:rsidRPr="00A26D3D">
        <w:rPr>
          <w:rFonts w:ascii="Times New Roman" w:hAnsi="Times New Roman" w:cs="Times New Roman"/>
          <w:sz w:val="28"/>
          <w:szCs w:val="28"/>
        </w:rPr>
        <w:t xml:space="preserve">№ </w:t>
      </w:r>
      <w:r w:rsidR="00A26D3D">
        <w:rPr>
          <w:rFonts w:ascii="Times New Roman" w:hAnsi="Times New Roman" w:cs="Times New Roman"/>
          <w:sz w:val="28"/>
          <w:szCs w:val="28"/>
        </w:rPr>
        <w:t>633</w:t>
      </w:r>
    </w:p>
    <w:p w:rsidR="00D97EEC" w:rsidRPr="00A26D3D" w:rsidRDefault="00D97EEC" w:rsidP="00AF1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D3153" w:rsidRPr="00A26D3D" w:rsidRDefault="00AF1424" w:rsidP="00AF1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3D">
        <w:rPr>
          <w:rFonts w:ascii="Times New Roman" w:hAnsi="Times New Roman"/>
          <w:sz w:val="28"/>
          <w:szCs w:val="28"/>
          <w:lang w:eastAsia="ru-RU"/>
        </w:rPr>
        <w:t>Об утверждении краткосрочного плана</w:t>
      </w:r>
    </w:p>
    <w:p w:rsidR="00AF1424" w:rsidRPr="00A26D3D" w:rsidRDefault="00AF1424" w:rsidP="00060487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3D">
        <w:rPr>
          <w:rFonts w:ascii="Times New Roman" w:hAnsi="Times New Roman"/>
          <w:sz w:val="28"/>
          <w:szCs w:val="28"/>
          <w:lang w:eastAsia="ru-RU"/>
        </w:rPr>
        <w:t>реализации региональной программы капитального ремонта общего имущества в многок</w:t>
      </w:r>
      <w:r w:rsidR="005B6C81" w:rsidRPr="00A26D3D">
        <w:rPr>
          <w:rFonts w:ascii="Times New Roman" w:hAnsi="Times New Roman"/>
          <w:sz w:val="28"/>
          <w:szCs w:val="28"/>
          <w:lang w:eastAsia="ru-RU"/>
        </w:rPr>
        <w:t>вартирных домах, расположенн</w:t>
      </w:r>
      <w:r w:rsidR="00A26D3D">
        <w:rPr>
          <w:rFonts w:ascii="Times New Roman" w:hAnsi="Times New Roman"/>
          <w:sz w:val="28"/>
          <w:szCs w:val="28"/>
          <w:lang w:eastAsia="ru-RU"/>
        </w:rPr>
        <w:t xml:space="preserve">ых на территории муниципального </w:t>
      </w:r>
      <w:r w:rsidR="005B6C81" w:rsidRPr="00A26D3D">
        <w:rPr>
          <w:rFonts w:ascii="Times New Roman" w:hAnsi="Times New Roman"/>
          <w:sz w:val="28"/>
          <w:szCs w:val="28"/>
          <w:lang w:eastAsia="ru-RU"/>
        </w:rPr>
        <w:t>округа</w:t>
      </w:r>
      <w:r w:rsidRPr="00A26D3D">
        <w:rPr>
          <w:rFonts w:ascii="Times New Roman" w:hAnsi="Times New Roman"/>
          <w:sz w:val="28"/>
          <w:szCs w:val="28"/>
          <w:lang w:eastAsia="ru-RU"/>
        </w:rPr>
        <w:t xml:space="preserve"> «Княжпогостский» на 2027-2029 годы</w:t>
      </w:r>
    </w:p>
    <w:p w:rsidR="00984FE1" w:rsidRPr="00A26D3D" w:rsidRDefault="00984FE1" w:rsidP="00CD3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1424" w:rsidRPr="00A26D3D" w:rsidRDefault="00EA74D2" w:rsidP="00AF1424">
      <w:pPr>
        <w:pStyle w:val="1"/>
        <w:jc w:val="both"/>
        <w:rPr>
          <w:rFonts w:ascii="Times New Roman" w:hAnsi="Times New Roman"/>
          <w:color w:val="auto"/>
          <w:sz w:val="28"/>
          <w:szCs w:val="28"/>
        </w:rPr>
      </w:pPr>
      <w:r w:rsidRPr="00A26D3D">
        <w:rPr>
          <w:rFonts w:ascii="Times New Roman" w:hAnsi="Times New Roman"/>
          <w:color w:val="auto"/>
          <w:sz w:val="28"/>
          <w:szCs w:val="28"/>
        </w:rPr>
        <w:t xml:space="preserve">            В соответствии с пунктом</w:t>
      </w:r>
      <w:r w:rsidR="005426E0" w:rsidRPr="00A26D3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F1424" w:rsidRPr="00A26D3D">
        <w:rPr>
          <w:rFonts w:ascii="Times New Roman" w:hAnsi="Times New Roman"/>
          <w:color w:val="auto"/>
          <w:sz w:val="28"/>
          <w:szCs w:val="28"/>
        </w:rPr>
        <w:t xml:space="preserve">7 статьи 168 Жилищного кодекса Российской Федерации, на основании Постановления Правительства Республики Коми от </w:t>
      </w:r>
      <w:r w:rsidRPr="00A26D3D">
        <w:rPr>
          <w:rFonts w:ascii="Times New Roman" w:hAnsi="Times New Roman"/>
          <w:color w:val="auto"/>
          <w:sz w:val="28"/>
          <w:szCs w:val="28"/>
        </w:rPr>
        <w:t xml:space="preserve">      </w:t>
      </w:r>
      <w:r w:rsidR="00AF1424" w:rsidRPr="00A26D3D">
        <w:rPr>
          <w:rFonts w:ascii="Times New Roman" w:hAnsi="Times New Roman"/>
          <w:color w:val="auto"/>
          <w:sz w:val="28"/>
          <w:szCs w:val="28"/>
        </w:rPr>
        <w:t>30 декабря 2013 года № 574 «Об утверждении Порядка утверждения краткосрочных (на три года с распределением по годам в пределах указанного срока) планов реализации региональной программы капитального ремонта общего имущества в многоквартирных домах»</w:t>
      </w:r>
    </w:p>
    <w:p w:rsidR="00984FE1" w:rsidRPr="00A26D3D" w:rsidRDefault="00984FE1" w:rsidP="00CD3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FE1" w:rsidRPr="00A26D3D" w:rsidRDefault="00AF1424" w:rsidP="00CD3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6D3D">
        <w:rPr>
          <w:rFonts w:ascii="Times New Roman" w:hAnsi="Times New Roman"/>
          <w:bCs/>
          <w:sz w:val="28"/>
          <w:szCs w:val="28"/>
        </w:rPr>
        <w:t xml:space="preserve">           </w:t>
      </w:r>
      <w:r w:rsidRPr="00A26D3D">
        <w:rPr>
          <w:rFonts w:ascii="Times New Roman" w:hAnsi="Times New Roman"/>
          <w:b/>
          <w:bCs/>
          <w:sz w:val="28"/>
          <w:szCs w:val="28"/>
        </w:rPr>
        <w:t>П О С Т А Н О В Л Я Ю</w:t>
      </w:r>
      <w:r w:rsidRPr="00A26D3D">
        <w:rPr>
          <w:rFonts w:ascii="Times New Roman" w:hAnsi="Times New Roman"/>
          <w:bCs/>
          <w:sz w:val="28"/>
          <w:szCs w:val="28"/>
        </w:rPr>
        <w:t>:</w:t>
      </w:r>
    </w:p>
    <w:p w:rsidR="00AF1424" w:rsidRPr="00A26D3D" w:rsidRDefault="00AF1424" w:rsidP="00CD3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FE1" w:rsidRPr="00A26D3D" w:rsidRDefault="00AF1424" w:rsidP="00AF142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3D">
        <w:rPr>
          <w:rFonts w:ascii="Times New Roman" w:hAnsi="Times New Roman"/>
          <w:sz w:val="28"/>
          <w:szCs w:val="28"/>
          <w:lang w:eastAsia="ru-RU"/>
        </w:rPr>
        <w:t>Утвердить краткосрочный план реализации региональной программы капитального ремонта общего имущества в многоквартирных домах, расположенных на территории</w:t>
      </w:r>
      <w:r w:rsidR="00766040" w:rsidRPr="00A26D3D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 «</w:t>
      </w:r>
      <w:r w:rsidR="00A26D3D">
        <w:rPr>
          <w:rFonts w:ascii="Times New Roman" w:hAnsi="Times New Roman"/>
          <w:sz w:val="28"/>
          <w:szCs w:val="28"/>
          <w:lang w:eastAsia="ru-RU"/>
        </w:rPr>
        <w:t xml:space="preserve">Княжпогостский» </w:t>
      </w:r>
      <w:r w:rsidR="007B73E4" w:rsidRPr="00A26D3D">
        <w:rPr>
          <w:rFonts w:ascii="Times New Roman" w:hAnsi="Times New Roman"/>
          <w:sz w:val="28"/>
          <w:szCs w:val="28"/>
          <w:lang w:eastAsia="ru-RU"/>
        </w:rPr>
        <w:t>на</w:t>
      </w:r>
      <w:r w:rsidR="00766040" w:rsidRPr="00A26D3D">
        <w:rPr>
          <w:rFonts w:ascii="Times New Roman" w:hAnsi="Times New Roman"/>
          <w:sz w:val="28"/>
          <w:szCs w:val="28"/>
          <w:lang w:eastAsia="ru-RU"/>
        </w:rPr>
        <w:t xml:space="preserve"> 2027-2029 годы согласно приложению, к настоящему постановлению.</w:t>
      </w:r>
    </w:p>
    <w:p w:rsidR="00766040" w:rsidRPr="00A26D3D" w:rsidRDefault="00766040" w:rsidP="00AF142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3D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заместителя руководителя администрации</w:t>
      </w:r>
      <w:r w:rsidR="003A3DC8" w:rsidRPr="00A26D3D"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 w:rsidRPr="00A26D3D">
        <w:rPr>
          <w:rFonts w:ascii="Times New Roman" w:hAnsi="Times New Roman"/>
          <w:sz w:val="28"/>
          <w:szCs w:val="28"/>
          <w:lang w:eastAsia="ru-RU"/>
        </w:rPr>
        <w:t xml:space="preserve"> «Княжпогостский» А.И. Кузиванова.</w:t>
      </w:r>
    </w:p>
    <w:p w:rsidR="00766040" w:rsidRPr="00A26D3D" w:rsidRDefault="00766040" w:rsidP="00AF142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3D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 даты принятия.</w:t>
      </w:r>
    </w:p>
    <w:p w:rsidR="00984FE1" w:rsidRPr="00A26D3D" w:rsidRDefault="00984FE1" w:rsidP="00CD3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FE1" w:rsidRPr="00A26D3D" w:rsidRDefault="00984FE1" w:rsidP="00CD3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7944" w:rsidRPr="00A26D3D" w:rsidRDefault="00EA74D2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муниципального округа</w:t>
      </w:r>
      <w:r w:rsidR="00507944"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</w:t>
      </w:r>
      <w:r w:rsidR="006439FB"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07944"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яжпогостский» -</w:t>
      </w:r>
    </w:p>
    <w:p w:rsidR="00D34DEA" w:rsidRPr="00A26D3D" w:rsidRDefault="00507944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DF352C"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уководитель</w:t>
      </w:r>
      <w:r w:rsidR="00D34DEA"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                             </w:t>
      </w:r>
      <w:r w:rsid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="006B4F62"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A26D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А.Л. Немчинов</w:t>
      </w:r>
    </w:p>
    <w:p w:rsidR="00D3481F" w:rsidRPr="00A26D3D" w:rsidRDefault="00D3481F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481F" w:rsidRDefault="00D3481F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26D3D" w:rsidRDefault="00A26D3D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26D3D" w:rsidRDefault="00A26D3D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26D3D" w:rsidRDefault="00A26D3D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26D3D" w:rsidRPr="00880696" w:rsidRDefault="00A26D3D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23489" w:rsidRDefault="00D3481F" w:rsidP="00D3481F">
      <w:pPr>
        <w:spacing w:line="240" w:lineRule="auto"/>
        <w:ind w:firstLine="357"/>
        <w:jc w:val="right"/>
        <w:rPr>
          <w:rFonts w:ascii="Times New Roman" w:hAnsi="Times New Roman"/>
          <w:bCs/>
          <w:sz w:val="26"/>
          <w:szCs w:val="26"/>
        </w:rPr>
      </w:pPr>
      <w:r w:rsidRPr="00747E14">
        <w:rPr>
          <w:rFonts w:ascii="Times New Roman" w:hAnsi="Times New Roman"/>
          <w:bCs/>
          <w:sz w:val="26"/>
          <w:szCs w:val="26"/>
        </w:rPr>
        <w:t xml:space="preserve">Приложение </w:t>
      </w:r>
    </w:p>
    <w:p w:rsidR="00A23489" w:rsidRDefault="00D3481F" w:rsidP="00A23489">
      <w:pPr>
        <w:spacing w:line="240" w:lineRule="auto"/>
        <w:ind w:firstLine="357"/>
        <w:jc w:val="right"/>
        <w:rPr>
          <w:rFonts w:ascii="Times New Roman" w:hAnsi="Times New Roman"/>
          <w:bCs/>
          <w:sz w:val="26"/>
          <w:szCs w:val="26"/>
        </w:rPr>
      </w:pPr>
      <w:r w:rsidRPr="00747E14">
        <w:rPr>
          <w:rFonts w:ascii="Times New Roman" w:hAnsi="Times New Roman"/>
          <w:bCs/>
          <w:sz w:val="26"/>
          <w:szCs w:val="26"/>
        </w:rPr>
        <w:t>к постановлению</w:t>
      </w:r>
      <w:r w:rsidR="00A2348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администрации </w:t>
      </w:r>
    </w:p>
    <w:p w:rsidR="00D3481F" w:rsidRPr="00747E14" w:rsidRDefault="00D56B09" w:rsidP="00A23489">
      <w:pPr>
        <w:spacing w:line="240" w:lineRule="auto"/>
        <w:ind w:firstLine="357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муниципального округа</w:t>
      </w:r>
      <w:r w:rsidR="00D3481F" w:rsidRPr="00747E14">
        <w:rPr>
          <w:rFonts w:ascii="Times New Roman" w:hAnsi="Times New Roman"/>
          <w:bCs/>
          <w:sz w:val="26"/>
          <w:szCs w:val="26"/>
        </w:rPr>
        <w:t xml:space="preserve"> «Княжпогостский»</w:t>
      </w:r>
    </w:p>
    <w:p w:rsidR="00D3481F" w:rsidRPr="00747E14" w:rsidRDefault="007E170B" w:rsidP="007E170B">
      <w:pPr>
        <w:spacing w:line="240" w:lineRule="auto"/>
        <w:ind w:firstLine="357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</w:t>
      </w:r>
      <w:r w:rsidR="006F4CE6">
        <w:rPr>
          <w:rFonts w:ascii="Times New Roman" w:hAnsi="Times New Roman"/>
          <w:bCs/>
          <w:sz w:val="26"/>
          <w:szCs w:val="26"/>
        </w:rPr>
        <w:t xml:space="preserve">       </w:t>
      </w:r>
      <w:r>
        <w:rPr>
          <w:rFonts w:ascii="Times New Roman" w:hAnsi="Times New Roman"/>
          <w:bCs/>
          <w:sz w:val="26"/>
          <w:szCs w:val="26"/>
        </w:rPr>
        <w:t xml:space="preserve">  </w:t>
      </w:r>
      <w:r w:rsidR="00C7193E">
        <w:rPr>
          <w:rFonts w:ascii="Times New Roman" w:hAnsi="Times New Roman"/>
          <w:bCs/>
          <w:sz w:val="26"/>
          <w:szCs w:val="26"/>
        </w:rPr>
        <w:t xml:space="preserve">        </w:t>
      </w:r>
      <w:r w:rsidR="00D3481F" w:rsidRPr="00747E14">
        <w:rPr>
          <w:rFonts w:ascii="Times New Roman" w:hAnsi="Times New Roman"/>
          <w:bCs/>
          <w:sz w:val="26"/>
          <w:szCs w:val="26"/>
        </w:rPr>
        <w:t>от</w:t>
      </w:r>
      <w:r w:rsidR="00C7193E">
        <w:rPr>
          <w:rFonts w:ascii="Times New Roman" w:hAnsi="Times New Roman"/>
          <w:bCs/>
          <w:sz w:val="26"/>
          <w:szCs w:val="26"/>
        </w:rPr>
        <w:t xml:space="preserve"> 18 </w:t>
      </w:r>
      <w:r w:rsidR="006E3780">
        <w:rPr>
          <w:rFonts w:ascii="Times New Roman" w:hAnsi="Times New Roman"/>
          <w:bCs/>
          <w:sz w:val="26"/>
          <w:szCs w:val="26"/>
        </w:rPr>
        <w:t>августа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6F4CE6">
        <w:rPr>
          <w:rFonts w:ascii="Times New Roman" w:hAnsi="Times New Roman"/>
          <w:bCs/>
          <w:sz w:val="26"/>
          <w:szCs w:val="26"/>
        </w:rPr>
        <w:t xml:space="preserve">2025 г. </w:t>
      </w:r>
      <w:r w:rsidR="00D3481F" w:rsidRPr="00747E14">
        <w:rPr>
          <w:rFonts w:ascii="Times New Roman" w:hAnsi="Times New Roman"/>
          <w:bCs/>
          <w:sz w:val="26"/>
          <w:szCs w:val="26"/>
        </w:rPr>
        <w:t>№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A26D3D">
        <w:rPr>
          <w:rFonts w:ascii="Times New Roman" w:hAnsi="Times New Roman"/>
          <w:bCs/>
          <w:sz w:val="26"/>
          <w:szCs w:val="26"/>
        </w:rPr>
        <w:t>633</w:t>
      </w:r>
    </w:p>
    <w:p w:rsidR="00D3481F" w:rsidRDefault="00D3481F" w:rsidP="00D3481F">
      <w:pPr>
        <w:jc w:val="both"/>
        <w:rPr>
          <w:rFonts w:ascii="Times New Roman" w:hAnsi="Times New Roman"/>
          <w:bCs/>
          <w:sz w:val="26"/>
          <w:szCs w:val="26"/>
        </w:rPr>
      </w:pPr>
      <w:r w:rsidRPr="00747E14">
        <w:rPr>
          <w:rFonts w:ascii="Times New Roman" w:hAnsi="Times New Roman"/>
          <w:bCs/>
          <w:sz w:val="26"/>
          <w:szCs w:val="26"/>
        </w:rPr>
        <w:t xml:space="preserve"> </w:t>
      </w:r>
    </w:p>
    <w:p w:rsidR="00283684" w:rsidRPr="00747E14" w:rsidRDefault="00283684" w:rsidP="00D3481F">
      <w:pPr>
        <w:jc w:val="both"/>
        <w:rPr>
          <w:rFonts w:ascii="Times New Roman" w:hAnsi="Times New Roman"/>
          <w:bCs/>
          <w:sz w:val="26"/>
          <w:szCs w:val="26"/>
        </w:rPr>
      </w:pPr>
    </w:p>
    <w:p w:rsidR="00D3481F" w:rsidRPr="00CD1EA2" w:rsidRDefault="00D3481F" w:rsidP="008E2250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D1EA2">
        <w:rPr>
          <w:rFonts w:ascii="Times New Roman" w:hAnsi="Times New Roman"/>
          <w:b/>
          <w:bCs/>
          <w:sz w:val="26"/>
          <w:szCs w:val="26"/>
        </w:rPr>
        <w:t>Краткосрочный план реализации региональной программы капитального ремонта общего имущества в многоквартирных домах, распо</w:t>
      </w:r>
      <w:r w:rsidR="00CD1EA2">
        <w:rPr>
          <w:rFonts w:ascii="Times New Roman" w:hAnsi="Times New Roman"/>
          <w:b/>
          <w:bCs/>
          <w:sz w:val="26"/>
          <w:szCs w:val="26"/>
        </w:rPr>
        <w:t>ложенных на территории</w:t>
      </w:r>
      <w:r w:rsidRPr="00CD1EA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D56B09" w:rsidRPr="00CD1EA2">
        <w:rPr>
          <w:rFonts w:ascii="Times New Roman" w:hAnsi="Times New Roman"/>
          <w:b/>
          <w:bCs/>
          <w:sz w:val="26"/>
          <w:szCs w:val="26"/>
        </w:rPr>
        <w:t>муниципального округа</w:t>
      </w:r>
      <w:r w:rsidRPr="00CD1EA2">
        <w:rPr>
          <w:rFonts w:ascii="Times New Roman" w:hAnsi="Times New Roman"/>
          <w:b/>
          <w:bCs/>
          <w:sz w:val="26"/>
          <w:szCs w:val="26"/>
        </w:rPr>
        <w:t xml:space="preserve"> «Княжпогостский» на 2027-2029 годы.</w:t>
      </w:r>
    </w:p>
    <w:p w:rsidR="00D3481F" w:rsidRPr="00EA5427" w:rsidRDefault="00D3481F" w:rsidP="00D3481F">
      <w:pPr>
        <w:spacing w:line="360" w:lineRule="auto"/>
        <w:ind w:firstLine="357"/>
        <w:jc w:val="center"/>
        <w:rPr>
          <w:rFonts w:ascii="Times New Roman" w:hAnsi="Times New Roman"/>
          <w:bCs/>
          <w:sz w:val="26"/>
          <w:szCs w:val="26"/>
        </w:rPr>
      </w:pPr>
    </w:p>
    <w:p w:rsidR="00D3481F" w:rsidRPr="00CD1EA2" w:rsidRDefault="00D3481F" w:rsidP="00D3481F">
      <w:pPr>
        <w:spacing w:line="360" w:lineRule="auto"/>
        <w:ind w:firstLine="357"/>
        <w:jc w:val="center"/>
        <w:rPr>
          <w:rFonts w:ascii="Times New Roman" w:hAnsi="Times New Roman"/>
          <w:b/>
          <w:bCs/>
          <w:sz w:val="26"/>
          <w:szCs w:val="26"/>
        </w:rPr>
      </w:pPr>
      <w:r w:rsidRPr="00CD1EA2">
        <w:rPr>
          <w:rFonts w:ascii="Times New Roman" w:hAnsi="Times New Roman"/>
          <w:b/>
          <w:bCs/>
          <w:sz w:val="26"/>
          <w:szCs w:val="26"/>
          <w:lang w:val="en-US"/>
        </w:rPr>
        <w:t>I</w:t>
      </w:r>
      <w:r w:rsidRPr="00CD1EA2">
        <w:rPr>
          <w:rFonts w:ascii="Times New Roman" w:hAnsi="Times New Roman"/>
          <w:b/>
          <w:bCs/>
          <w:sz w:val="26"/>
          <w:szCs w:val="26"/>
        </w:rPr>
        <w:t>.Общие положения</w:t>
      </w:r>
    </w:p>
    <w:p w:rsidR="00D3481F" w:rsidRPr="00747E14" w:rsidRDefault="00EA5427" w:rsidP="00EA5427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</w:t>
      </w:r>
      <w:r w:rsidR="00D3481F" w:rsidRPr="00747E14">
        <w:rPr>
          <w:rFonts w:ascii="Times New Roman" w:hAnsi="Times New Roman"/>
          <w:bCs/>
          <w:sz w:val="26"/>
          <w:szCs w:val="26"/>
        </w:rPr>
        <w:t>Краткосрочный план реализации региональной программы капитального ремонта общего имущества в многоквартирных домах</w:t>
      </w:r>
      <w:r w:rsidR="00D56B09">
        <w:rPr>
          <w:rFonts w:ascii="Times New Roman" w:hAnsi="Times New Roman"/>
          <w:bCs/>
          <w:sz w:val="26"/>
          <w:szCs w:val="26"/>
        </w:rPr>
        <w:t>, расположенных на территории муниципального округа</w:t>
      </w:r>
      <w:r w:rsidR="00D3481F" w:rsidRPr="00747E14">
        <w:rPr>
          <w:rFonts w:ascii="Times New Roman" w:hAnsi="Times New Roman"/>
          <w:bCs/>
          <w:sz w:val="26"/>
          <w:szCs w:val="26"/>
        </w:rPr>
        <w:t xml:space="preserve"> «Княжпогостский» на 202</w:t>
      </w:r>
      <w:r w:rsidR="00D3481F">
        <w:rPr>
          <w:rFonts w:ascii="Times New Roman" w:hAnsi="Times New Roman"/>
          <w:bCs/>
          <w:sz w:val="26"/>
          <w:szCs w:val="26"/>
        </w:rPr>
        <w:t>7</w:t>
      </w:r>
      <w:r w:rsidR="00D3481F" w:rsidRPr="00747E14">
        <w:rPr>
          <w:rFonts w:ascii="Times New Roman" w:hAnsi="Times New Roman"/>
          <w:bCs/>
          <w:sz w:val="26"/>
          <w:szCs w:val="26"/>
        </w:rPr>
        <w:t>-202</w:t>
      </w:r>
      <w:r w:rsidR="00D3481F">
        <w:rPr>
          <w:rFonts w:ascii="Times New Roman" w:hAnsi="Times New Roman"/>
          <w:bCs/>
          <w:sz w:val="26"/>
          <w:szCs w:val="26"/>
        </w:rPr>
        <w:t>9</w:t>
      </w:r>
      <w:r w:rsidR="00D3481F" w:rsidRPr="00747E14">
        <w:rPr>
          <w:rFonts w:ascii="Times New Roman" w:hAnsi="Times New Roman"/>
          <w:bCs/>
          <w:sz w:val="26"/>
          <w:szCs w:val="26"/>
        </w:rPr>
        <w:t xml:space="preserve"> годы (далее - Краткосрочный план) разработан в соответствии с Жилищным Кодексом Российской Федерации, во исполнение постановлений Правительств</w:t>
      </w:r>
      <w:r w:rsidR="00D56B09">
        <w:rPr>
          <w:rFonts w:ascii="Times New Roman" w:hAnsi="Times New Roman"/>
          <w:bCs/>
          <w:sz w:val="26"/>
          <w:szCs w:val="26"/>
        </w:rPr>
        <w:t xml:space="preserve">а Республики Коми от 30.12.2013 </w:t>
      </w:r>
      <w:hyperlink r:id="rId9" w:tooltip="Постановление Правительства РК от 30.12.2013 N 574 (ред. от 15.06.2017) &quot;Об утверждении Порядка утверждения краткосрочных (на три года с распределением по годам в пределах указанного срока) планов реализации региональной программы капитального ремонта общего и" w:history="1">
        <w:r w:rsidR="00D3481F" w:rsidRPr="00747E14">
          <w:rPr>
            <w:rFonts w:ascii="Times New Roman" w:hAnsi="Times New Roman"/>
            <w:bCs/>
            <w:sz w:val="26"/>
            <w:szCs w:val="26"/>
          </w:rPr>
          <w:t>№</w:t>
        </w:r>
      </w:hyperlink>
      <w:r w:rsidR="00D3481F" w:rsidRPr="00747E14">
        <w:rPr>
          <w:rFonts w:ascii="Times New Roman" w:hAnsi="Times New Roman"/>
          <w:bCs/>
          <w:sz w:val="26"/>
          <w:szCs w:val="26"/>
        </w:rPr>
        <w:t xml:space="preserve"> 574 «Об утверждении порядка утвержде</w:t>
      </w:r>
      <w:r w:rsidR="00D97EEC">
        <w:rPr>
          <w:rFonts w:ascii="Times New Roman" w:hAnsi="Times New Roman"/>
          <w:bCs/>
          <w:sz w:val="26"/>
          <w:szCs w:val="26"/>
        </w:rPr>
        <w:t>ния краткосрочных (сроком до трё</w:t>
      </w:r>
      <w:r w:rsidR="00D3481F" w:rsidRPr="00747E14">
        <w:rPr>
          <w:rFonts w:ascii="Times New Roman" w:hAnsi="Times New Roman"/>
          <w:bCs/>
          <w:sz w:val="26"/>
          <w:szCs w:val="26"/>
        </w:rPr>
        <w:t xml:space="preserve">х лет) планов реализации региональной программы капитального ремонта общего имущества в многоквартирных домах» в целях конкретизации сроков проведения капитального ремонта общего имущества в многоквартирных домах, уточнения планируемых видов работ по капитальному ремонту общего имущества в многоквартирных домах. </w:t>
      </w:r>
    </w:p>
    <w:p w:rsidR="00283684" w:rsidRPr="00666168" w:rsidRDefault="00EA5427" w:rsidP="00666168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</w:p>
    <w:p w:rsidR="00B62EA2" w:rsidRPr="00CD1EA2" w:rsidRDefault="00D3481F" w:rsidP="00B62EA2">
      <w:pPr>
        <w:spacing w:line="360" w:lineRule="auto"/>
        <w:ind w:firstLine="357"/>
        <w:jc w:val="center"/>
        <w:rPr>
          <w:rFonts w:ascii="Times New Roman" w:hAnsi="Times New Roman"/>
          <w:b/>
          <w:bCs/>
          <w:sz w:val="26"/>
          <w:szCs w:val="26"/>
        </w:rPr>
      </w:pPr>
      <w:r w:rsidRPr="00CD1EA2">
        <w:rPr>
          <w:rFonts w:ascii="Times New Roman" w:hAnsi="Times New Roman"/>
          <w:b/>
          <w:bCs/>
          <w:sz w:val="26"/>
          <w:szCs w:val="26"/>
          <w:lang w:val="en-US"/>
        </w:rPr>
        <w:t>II</w:t>
      </w:r>
      <w:r w:rsidRPr="00CD1EA2">
        <w:rPr>
          <w:rFonts w:ascii="Times New Roman" w:hAnsi="Times New Roman"/>
          <w:b/>
          <w:bCs/>
          <w:sz w:val="26"/>
          <w:szCs w:val="26"/>
        </w:rPr>
        <w:t xml:space="preserve">. Перечень многоквартирных домов, в отношении которых планируется проведение капитального ремонта </w:t>
      </w:r>
    </w:p>
    <w:p w:rsidR="00D3481F" w:rsidRDefault="00B62EA2" w:rsidP="00B62EA2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</w:t>
      </w:r>
      <w:r w:rsidR="00D3481F" w:rsidRPr="00747E14">
        <w:rPr>
          <w:rFonts w:ascii="Times New Roman" w:hAnsi="Times New Roman"/>
          <w:bCs/>
          <w:sz w:val="26"/>
          <w:szCs w:val="26"/>
        </w:rPr>
        <w:t>Перечень многоквартирных домов,</w:t>
      </w:r>
      <w:r w:rsidR="00D3481F" w:rsidRPr="00747E14">
        <w:rPr>
          <w:sz w:val="26"/>
          <w:szCs w:val="26"/>
        </w:rPr>
        <w:t xml:space="preserve"> </w:t>
      </w:r>
      <w:r w:rsidR="00D3481F" w:rsidRPr="00747E14">
        <w:rPr>
          <w:rFonts w:ascii="Times New Roman" w:hAnsi="Times New Roman"/>
          <w:bCs/>
          <w:sz w:val="26"/>
          <w:szCs w:val="26"/>
        </w:rPr>
        <w:t>в отношении</w:t>
      </w:r>
      <w:r w:rsidR="00D3481F" w:rsidRPr="00747E14">
        <w:rPr>
          <w:sz w:val="26"/>
          <w:szCs w:val="26"/>
        </w:rPr>
        <w:t xml:space="preserve"> </w:t>
      </w:r>
      <w:r w:rsidR="00D3481F" w:rsidRPr="00747E14">
        <w:rPr>
          <w:rFonts w:ascii="Times New Roman" w:hAnsi="Times New Roman"/>
          <w:bCs/>
          <w:sz w:val="26"/>
          <w:szCs w:val="26"/>
        </w:rPr>
        <w:t>которых планируется проведение капитального ремонта в рамках Краткосрочного плана, определен в приложении 1 к Краткосрочному плану.</w:t>
      </w:r>
    </w:p>
    <w:p w:rsidR="00EA5427" w:rsidRDefault="00EA5427" w:rsidP="00EA5427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666168" w:rsidRPr="00747E14" w:rsidRDefault="00666168" w:rsidP="00EA5427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B62EA2" w:rsidRPr="00CD1EA2" w:rsidRDefault="00D3481F" w:rsidP="00B62EA2">
      <w:pPr>
        <w:spacing w:line="360" w:lineRule="auto"/>
        <w:ind w:firstLine="357"/>
        <w:jc w:val="center"/>
        <w:rPr>
          <w:rFonts w:ascii="Times New Roman" w:hAnsi="Times New Roman"/>
          <w:b/>
          <w:bCs/>
          <w:sz w:val="26"/>
          <w:szCs w:val="26"/>
        </w:rPr>
      </w:pPr>
      <w:r w:rsidRPr="00CD1EA2">
        <w:rPr>
          <w:rFonts w:ascii="Times New Roman" w:hAnsi="Times New Roman"/>
          <w:b/>
          <w:bCs/>
          <w:sz w:val="26"/>
          <w:szCs w:val="26"/>
        </w:rPr>
        <w:t>III. Ф</w:t>
      </w:r>
      <w:r w:rsidR="00B62EA2" w:rsidRPr="00CD1EA2">
        <w:rPr>
          <w:rFonts w:ascii="Times New Roman" w:hAnsi="Times New Roman"/>
          <w:b/>
          <w:bCs/>
          <w:sz w:val="26"/>
          <w:szCs w:val="26"/>
        </w:rPr>
        <w:t>инансирование плана мероприятий</w:t>
      </w:r>
    </w:p>
    <w:p w:rsidR="00D3481F" w:rsidRPr="00747E14" w:rsidRDefault="00B62EA2" w:rsidP="00B62EA2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</w:t>
      </w:r>
      <w:r w:rsidR="00D3481F" w:rsidRPr="00747E14">
        <w:rPr>
          <w:rFonts w:ascii="Times New Roman" w:hAnsi="Times New Roman"/>
          <w:bCs/>
          <w:sz w:val="26"/>
          <w:szCs w:val="26"/>
        </w:rPr>
        <w:t>Финансирование плана мероприятий 20</w:t>
      </w:r>
      <w:r w:rsidR="00EA5427">
        <w:rPr>
          <w:rFonts w:ascii="Times New Roman" w:hAnsi="Times New Roman"/>
          <w:bCs/>
          <w:sz w:val="26"/>
          <w:szCs w:val="26"/>
        </w:rPr>
        <w:t>27</w:t>
      </w:r>
      <w:r w:rsidR="00D3481F" w:rsidRPr="00747E14">
        <w:rPr>
          <w:rFonts w:ascii="Times New Roman" w:hAnsi="Times New Roman"/>
          <w:bCs/>
          <w:sz w:val="26"/>
          <w:szCs w:val="26"/>
        </w:rPr>
        <w:t>-202</w:t>
      </w:r>
      <w:r w:rsidR="00EA5427">
        <w:rPr>
          <w:rFonts w:ascii="Times New Roman" w:hAnsi="Times New Roman"/>
          <w:bCs/>
          <w:sz w:val="26"/>
          <w:szCs w:val="26"/>
        </w:rPr>
        <w:t>9</w:t>
      </w:r>
      <w:r w:rsidR="00D3481F" w:rsidRPr="00747E14">
        <w:rPr>
          <w:rFonts w:ascii="Times New Roman" w:hAnsi="Times New Roman"/>
          <w:bCs/>
          <w:sz w:val="26"/>
          <w:szCs w:val="26"/>
        </w:rPr>
        <w:t xml:space="preserve"> годов, предусмотренных </w:t>
      </w:r>
      <w:r w:rsidR="00EA5427" w:rsidRPr="00747E14">
        <w:rPr>
          <w:rFonts w:ascii="Times New Roman" w:hAnsi="Times New Roman"/>
          <w:bCs/>
          <w:sz w:val="26"/>
          <w:szCs w:val="26"/>
        </w:rPr>
        <w:t>Краткосрочным планом,</w:t>
      </w:r>
      <w:r w:rsidR="00D3481F" w:rsidRPr="00747E14">
        <w:rPr>
          <w:rFonts w:ascii="Times New Roman" w:hAnsi="Times New Roman"/>
          <w:bCs/>
          <w:sz w:val="26"/>
          <w:szCs w:val="26"/>
        </w:rPr>
        <w:t xml:space="preserve"> осуществляется за счет взносов на капитальный ремонт общего имущества многоквартирных домов.</w:t>
      </w:r>
    </w:p>
    <w:p w:rsidR="00D3481F" w:rsidRPr="00747E14" w:rsidRDefault="00D3481F" w:rsidP="00D3481F">
      <w:pPr>
        <w:spacing w:line="360" w:lineRule="auto"/>
        <w:ind w:firstLine="357"/>
        <w:jc w:val="both"/>
        <w:rPr>
          <w:rFonts w:ascii="Times New Roman" w:hAnsi="Times New Roman"/>
          <w:bCs/>
          <w:sz w:val="26"/>
          <w:szCs w:val="26"/>
        </w:rPr>
      </w:pPr>
    </w:p>
    <w:p w:rsidR="00100F49" w:rsidRPr="00CD1EA2" w:rsidRDefault="00D3481F" w:rsidP="00100F49">
      <w:pPr>
        <w:spacing w:line="360" w:lineRule="auto"/>
        <w:ind w:firstLine="357"/>
        <w:jc w:val="center"/>
        <w:rPr>
          <w:rFonts w:ascii="Times New Roman" w:hAnsi="Times New Roman"/>
          <w:b/>
          <w:bCs/>
          <w:sz w:val="26"/>
          <w:szCs w:val="26"/>
        </w:rPr>
      </w:pPr>
      <w:r w:rsidRPr="00CD1EA2">
        <w:rPr>
          <w:rFonts w:ascii="Times New Roman" w:hAnsi="Times New Roman"/>
          <w:b/>
          <w:bCs/>
          <w:sz w:val="26"/>
          <w:szCs w:val="26"/>
        </w:rPr>
        <w:t>IV. Реестр многоквартирных домов по видам ремонта</w:t>
      </w:r>
    </w:p>
    <w:p w:rsidR="00D3481F" w:rsidRPr="00747E14" w:rsidRDefault="00B62EA2" w:rsidP="00B62EA2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</w:t>
      </w:r>
      <w:r w:rsidR="00D3481F" w:rsidRPr="00747E14">
        <w:rPr>
          <w:rFonts w:ascii="Times New Roman" w:hAnsi="Times New Roman"/>
          <w:bCs/>
          <w:sz w:val="26"/>
          <w:szCs w:val="26"/>
        </w:rPr>
        <w:t xml:space="preserve">Реестр многоквартирных домов по видам работ по капитальному ремонту в рамках Краткосрочного плана представлен в приложении 2 к Краткосрочному плану. </w:t>
      </w:r>
    </w:p>
    <w:p w:rsidR="00D3481F" w:rsidRPr="00747E14" w:rsidRDefault="00D3481F" w:rsidP="00D3481F">
      <w:pPr>
        <w:ind w:firstLine="360"/>
        <w:jc w:val="right"/>
        <w:rPr>
          <w:rFonts w:ascii="Times New Roman" w:hAnsi="Times New Roman"/>
          <w:bCs/>
          <w:sz w:val="26"/>
          <w:szCs w:val="26"/>
        </w:rPr>
      </w:pPr>
    </w:p>
    <w:p w:rsidR="00D3481F" w:rsidRPr="00747E14" w:rsidRDefault="00D3481F" w:rsidP="00D3481F">
      <w:pPr>
        <w:pStyle w:val="ConsPlusTitle"/>
        <w:outlineLvl w:val="1"/>
        <w:rPr>
          <w:rFonts w:ascii="Arial" w:hAnsi="Arial" w:cs="Arial"/>
          <w:b w:val="0"/>
          <w:sz w:val="26"/>
          <w:szCs w:val="26"/>
        </w:rPr>
      </w:pPr>
    </w:p>
    <w:p w:rsidR="00100F49" w:rsidRPr="00CD1EA2" w:rsidRDefault="00D3481F" w:rsidP="00100F49">
      <w:pPr>
        <w:pStyle w:val="ConsPlusTitle"/>
        <w:spacing w:line="48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CD1EA2">
        <w:rPr>
          <w:rFonts w:ascii="Times New Roman" w:hAnsi="Times New Roman" w:cs="Times New Roman"/>
          <w:bCs/>
          <w:sz w:val="26"/>
          <w:szCs w:val="26"/>
        </w:rPr>
        <w:t>V. Планируемые показатели выполнения Краткосрочного плана</w:t>
      </w:r>
    </w:p>
    <w:p w:rsidR="00D3481F" w:rsidRPr="00747E14" w:rsidRDefault="00B62EA2" w:rsidP="00100F49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D3481F" w:rsidRPr="00747E14">
        <w:rPr>
          <w:rFonts w:ascii="Times New Roman" w:hAnsi="Times New Roman" w:cs="Times New Roman"/>
          <w:bCs/>
          <w:sz w:val="26"/>
          <w:szCs w:val="26"/>
        </w:rPr>
        <w:t xml:space="preserve">Планируемые </w:t>
      </w:r>
      <w:hyperlink w:anchor="P34468">
        <w:r w:rsidR="00D3481F" w:rsidRPr="00747E14">
          <w:rPr>
            <w:rFonts w:ascii="Times New Roman" w:hAnsi="Times New Roman" w:cs="Times New Roman"/>
            <w:bCs/>
            <w:sz w:val="26"/>
            <w:szCs w:val="26"/>
          </w:rPr>
          <w:t>показатели</w:t>
        </w:r>
      </w:hyperlink>
      <w:r w:rsidR="00D3481F" w:rsidRPr="00747E14">
        <w:rPr>
          <w:rFonts w:ascii="Times New Roman" w:hAnsi="Times New Roman" w:cs="Times New Roman"/>
          <w:bCs/>
          <w:sz w:val="26"/>
          <w:szCs w:val="26"/>
        </w:rPr>
        <w:t xml:space="preserve"> оказания услуг и (или) выполнения работ Краткосрочного плана представлены в приложении 3 к Краткосрочному плану.</w:t>
      </w:r>
    </w:p>
    <w:p w:rsidR="00D3481F" w:rsidRPr="00747E14" w:rsidRDefault="00D3481F" w:rsidP="00D3481F">
      <w:pPr>
        <w:spacing w:line="360" w:lineRule="auto"/>
        <w:ind w:firstLine="360"/>
        <w:jc w:val="right"/>
        <w:rPr>
          <w:rFonts w:ascii="Times New Roman" w:hAnsi="Times New Roman"/>
          <w:bCs/>
          <w:sz w:val="26"/>
          <w:szCs w:val="26"/>
        </w:rPr>
      </w:pPr>
    </w:p>
    <w:p w:rsidR="00D3481F" w:rsidRDefault="00D3481F" w:rsidP="00D3481F">
      <w:pPr>
        <w:spacing w:line="36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D3481F" w:rsidRPr="00747E14" w:rsidRDefault="00D3481F" w:rsidP="00D3481F">
      <w:pPr>
        <w:spacing w:line="36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D3481F" w:rsidRDefault="00D3481F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Default="003F6263" w:rsidP="005079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F6263" w:rsidRPr="003F6263" w:rsidRDefault="003F6263" w:rsidP="003F6263">
      <w:pPr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sectPr w:rsidR="003F6263" w:rsidRPr="003F6263" w:rsidSect="006B4F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7AB" w:rsidRDefault="00EA07AB" w:rsidP="00F17BDD">
      <w:pPr>
        <w:spacing w:after="0" w:line="240" w:lineRule="auto"/>
      </w:pPr>
      <w:r>
        <w:separator/>
      </w:r>
    </w:p>
  </w:endnote>
  <w:endnote w:type="continuationSeparator" w:id="0">
    <w:p w:rsidR="00EA07AB" w:rsidRDefault="00EA07AB" w:rsidP="00F1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E8" w:rsidRDefault="00AA11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E8" w:rsidRDefault="00AA11E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E8" w:rsidRDefault="00AA11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7AB" w:rsidRDefault="00EA07AB" w:rsidP="00F17BDD">
      <w:pPr>
        <w:spacing w:after="0" w:line="240" w:lineRule="auto"/>
      </w:pPr>
      <w:r>
        <w:separator/>
      </w:r>
    </w:p>
  </w:footnote>
  <w:footnote w:type="continuationSeparator" w:id="0">
    <w:p w:rsidR="00EA07AB" w:rsidRDefault="00EA07AB" w:rsidP="00F17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B8" w:rsidRDefault="00D8395E" w:rsidP="00931AB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31AB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1AB8" w:rsidRDefault="00931A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E8" w:rsidRDefault="00AA11E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E8" w:rsidRDefault="00AA11E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5151"/>
    <w:multiLevelType w:val="multilevel"/>
    <w:tmpl w:val="15B2C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5BF04C4"/>
    <w:multiLevelType w:val="hybridMultilevel"/>
    <w:tmpl w:val="EBEC7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F4744D"/>
    <w:multiLevelType w:val="hybridMultilevel"/>
    <w:tmpl w:val="8C3682DA"/>
    <w:lvl w:ilvl="0" w:tplc="BC628EA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28E10811"/>
    <w:multiLevelType w:val="hybridMultilevel"/>
    <w:tmpl w:val="108E6198"/>
    <w:lvl w:ilvl="0" w:tplc="8F0435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C913B1D"/>
    <w:multiLevelType w:val="hybridMultilevel"/>
    <w:tmpl w:val="E1EA721A"/>
    <w:lvl w:ilvl="0" w:tplc="01A0BC56">
      <w:start w:val="1"/>
      <w:numFmt w:val="decimal"/>
      <w:lvlText w:val="%1."/>
      <w:lvlJc w:val="left"/>
      <w:pPr>
        <w:ind w:left="379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0E3"/>
    <w:rsid w:val="000210ED"/>
    <w:rsid w:val="00025A3D"/>
    <w:rsid w:val="00037E6B"/>
    <w:rsid w:val="00053B8F"/>
    <w:rsid w:val="000573A1"/>
    <w:rsid w:val="00060487"/>
    <w:rsid w:val="000648AC"/>
    <w:rsid w:val="00090ED9"/>
    <w:rsid w:val="00090F24"/>
    <w:rsid w:val="0009275B"/>
    <w:rsid w:val="00095922"/>
    <w:rsid w:val="0009632B"/>
    <w:rsid w:val="000A1174"/>
    <w:rsid w:val="000A1CB2"/>
    <w:rsid w:val="000C383F"/>
    <w:rsid w:val="000D5498"/>
    <w:rsid w:val="000E1252"/>
    <w:rsid w:val="000F4AB7"/>
    <w:rsid w:val="00100F49"/>
    <w:rsid w:val="001117B5"/>
    <w:rsid w:val="00113CD9"/>
    <w:rsid w:val="0012421B"/>
    <w:rsid w:val="00131677"/>
    <w:rsid w:val="00173C54"/>
    <w:rsid w:val="001740D2"/>
    <w:rsid w:val="00177178"/>
    <w:rsid w:val="001806DD"/>
    <w:rsid w:val="001A060B"/>
    <w:rsid w:val="001B594B"/>
    <w:rsid w:val="001D4FD6"/>
    <w:rsid w:val="00217DFF"/>
    <w:rsid w:val="00226692"/>
    <w:rsid w:val="00231FF9"/>
    <w:rsid w:val="002351EF"/>
    <w:rsid w:val="00244910"/>
    <w:rsid w:val="00252B0C"/>
    <w:rsid w:val="00257E55"/>
    <w:rsid w:val="0027229B"/>
    <w:rsid w:val="00283684"/>
    <w:rsid w:val="002B6799"/>
    <w:rsid w:val="002C2124"/>
    <w:rsid w:val="002C2ED4"/>
    <w:rsid w:val="002D0C34"/>
    <w:rsid w:val="002D553B"/>
    <w:rsid w:val="002E5EA2"/>
    <w:rsid w:val="002F3081"/>
    <w:rsid w:val="00314797"/>
    <w:rsid w:val="003173D4"/>
    <w:rsid w:val="00352691"/>
    <w:rsid w:val="003744E3"/>
    <w:rsid w:val="0039030E"/>
    <w:rsid w:val="00390787"/>
    <w:rsid w:val="00391DBC"/>
    <w:rsid w:val="003A3DC8"/>
    <w:rsid w:val="003A766F"/>
    <w:rsid w:val="003C7FA2"/>
    <w:rsid w:val="003D73B6"/>
    <w:rsid w:val="003F6263"/>
    <w:rsid w:val="004235AD"/>
    <w:rsid w:val="00451E3B"/>
    <w:rsid w:val="00460474"/>
    <w:rsid w:val="00480D8D"/>
    <w:rsid w:val="00483F36"/>
    <w:rsid w:val="0049036E"/>
    <w:rsid w:val="004C6430"/>
    <w:rsid w:val="004C74E7"/>
    <w:rsid w:val="004E013F"/>
    <w:rsid w:val="004E32C6"/>
    <w:rsid w:val="004F50CA"/>
    <w:rsid w:val="004F6979"/>
    <w:rsid w:val="00507944"/>
    <w:rsid w:val="00513559"/>
    <w:rsid w:val="005426E0"/>
    <w:rsid w:val="00546E1B"/>
    <w:rsid w:val="00550027"/>
    <w:rsid w:val="00561662"/>
    <w:rsid w:val="005637D2"/>
    <w:rsid w:val="00565CA5"/>
    <w:rsid w:val="005A2EE5"/>
    <w:rsid w:val="005B4034"/>
    <w:rsid w:val="005B6C81"/>
    <w:rsid w:val="005C3F99"/>
    <w:rsid w:val="005D0944"/>
    <w:rsid w:val="005E34A4"/>
    <w:rsid w:val="005E679E"/>
    <w:rsid w:val="005F1376"/>
    <w:rsid w:val="00603B29"/>
    <w:rsid w:val="00603CB3"/>
    <w:rsid w:val="00621604"/>
    <w:rsid w:val="0062644F"/>
    <w:rsid w:val="00641154"/>
    <w:rsid w:val="00643652"/>
    <w:rsid w:val="006439FB"/>
    <w:rsid w:val="00666168"/>
    <w:rsid w:val="00670867"/>
    <w:rsid w:val="0067437D"/>
    <w:rsid w:val="00674499"/>
    <w:rsid w:val="00677CE1"/>
    <w:rsid w:val="006B3F56"/>
    <w:rsid w:val="006B4F62"/>
    <w:rsid w:val="006D3961"/>
    <w:rsid w:val="006E0175"/>
    <w:rsid w:val="006E3780"/>
    <w:rsid w:val="006E752C"/>
    <w:rsid w:val="006F4CE6"/>
    <w:rsid w:val="0070623C"/>
    <w:rsid w:val="00710B64"/>
    <w:rsid w:val="007132E4"/>
    <w:rsid w:val="0072121C"/>
    <w:rsid w:val="00730C3A"/>
    <w:rsid w:val="00736601"/>
    <w:rsid w:val="00750BDC"/>
    <w:rsid w:val="0075154E"/>
    <w:rsid w:val="00752F58"/>
    <w:rsid w:val="00766040"/>
    <w:rsid w:val="007818E1"/>
    <w:rsid w:val="007919A5"/>
    <w:rsid w:val="00795C0A"/>
    <w:rsid w:val="007A63F9"/>
    <w:rsid w:val="007B092C"/>
    <w:rsid w:val="007B73E4"/>
    <w:rsid w:val="007C3269"/>
    <w:rsid w:val="007D28DE"/>
    <w:rsid w:val="007D72D6"/>
    <w:rsid w:val="007E170B"/>
    <w:rsid w:val="007F1444"/>
    <w:rsid w:val="00806112"/>
    <w:rsid w:val="00816341"/>
    <w:rsid w:val="008355D2"/>
    <w:rsid w:val="00853EC3"/>
    <w:rsid w:val="00854F63"/>
    <w:rsid w:val="00880696"/>
    <w:rsid w:val="00887234"/>
    <w:rsid w:val="00896CFE"/>
    <w:rsid w:val="008A17BA"/>
    <w:rsid w:val="008B620E"/>
    <w:rsid w:val="008B702C"/>
    <w:rsid w:val="008E2250"/>
    <w:rsid w:val="008E2508"/>
    <w:rsid w:val="008E77C1"/>
    <w:rsid w:val="00904FDA"/>
    <w:rsid w:val="00917DCC"/>
    <w:rsid w:val="00931AB8"/>
    <w:rsid w:val="00943176"/>
    <w:rsid w:val="0095364D"/>
    <w:rsid w:val="00972ED5"/>
    <w:rsid w:val="00984FE1"/>
    <w:rsid w:val="00986D86"/>
    <w:rsid w:val="009A2E12"/>
    <w:rsid w:val="009A32FA"/>
    <w:rsid w:val="009A7B80"/>
    <w:rsid w:val="009A7BB0"/>
    <w:rsid w:val="009B40C9"/>
    <w:rsid w:val="009D0EE0"/>
    <w:rsid w:val="009F18E3"/>
    <w:rsid w:val="00A0359E"/>
    <w:rsid w:val="00A103FA"/>
    <w:rsid w:val="00A23489"/>
    <w:rsid w:val="00A26D3D"/>
    <w:rsid w:val="00A415B7"/>
    <w:rsid w:val="00A44E29"/>
    <w:rsid w:val="00A57F19"/>
    <w:rsid w:val="00A7363B"/>
    <w:rsid w:val="00A77307"/>
    <w:rsid w:val="00AA11E8"/>
    <w:rsid w:val="00AB13EC"/>
    <w:rsid w:val="00AC6963"/>
    <w:rsid w:val="00AD7A79"/>
    <w:rsid w:val="00AF1424"/>
    <w:rsid w:val="00AF39B8"/>
    <w:rsid w:val="00AF3ABB"/>
    <w:rsid w:val="00AF424A"/>
    <w:rsid w:val="00AF7AB3"/>
    <w:rsid w:val="00B3626E"/>
    <w:rsid w:val="00B53BAD"/>
    <w:rsid w:val="00B55437"/>
    <w:rsid w:val="00B62EA2"/>
    <w:rsid w:val="00B71654"/>
    <w:rsid w:val="00B809F4"/>
    <w:rsid w:val="00B856B8"/>
    <w:rsid w:val="00B903F9"/>
    <w:rsid w:val="00B95713"/>
    <w:rsid w:val="00BC54FC"/>
    <w:rsid w:val="00BC5FA8"/>
    <w:rsid w:val="00BE1731"/>
    <w:rsid w:val="00BE6AE8"/>
    <w:rsid w:val="00BE79B3"/>
    <w:rsid w:val="00BF20E3"/>
    <w:rsid w:val="00C06196"/>
    <w:rsid w:val="00C116BE"/>
    <w:rsid w:val="00C5643A"/>
    <w:rsid w:val="00C56EBF"/>
    <w:rsid w:val="00C66488"/>
    <w:rsid w:val="00C7193E"/>
    <w:rsid w:val="00CA2F37"/>
    <w:rsid w:val="00CC7144"/>
    <w:rsid w:val="00CD1EA2"/>
    <w:rsid w:val="00CD3153"/>
    <w:rsid w:val="00CF0BF6"/>
    <w:rsid w:val="00D3481F"/>
    <w:rsid w:val="00D34DEA"/>
    <w:rsid w:val="00D36629"/>
    <w:rsid w:val="00D5054C"/>
    <w:rsid w:val="00D546FD"/>
    <w:rsid w:val="00D56B09"/>
    <w:rsid w:val="00D60725"/>
    <w:rsid w:val="00D65740"/>
    <w:rsid w:val="00D7681D"/>
    <w:rsid w:val="00D809C2"/>
    <w:rsid w:val="00D8305A"/>
    <w:rsid w:val="00D8395E"/>
    <w:rsid w:val="00D84EBA"/>
    <w:rsid w:val="00D95354"/>
    <w:rsid w:val="00D95D28"/>
    <w:rsid w:val="00D97EEC"/>
    <w:rsid w:val="00DA0C66"/>
    <w:rsid w:val="00DC46E9"/>
    <w:rsid w:val="00DF352C"/>
    <w:rsid w:val="00E231A7"/>
    <w:rsid w:val="00E35DB5"/>
    <w:rsid w:val="00E47FAD"/>
    <w:rsid w:val="00E57614"/>
    <w:rsid w:val="00E76623"/>
    <w:rsid w:val="00E82190"/>
    <w:rsid w:val="00E95A1E"/>
    <w:rsid w:val="00EA07AB"/>
    <w:rsid w:val="00EA5427"/>
    <w:rsid w:val="00EA65CC"/>
    <w:rsid w:val="00EA74D2"/>
    <w:rsid w:val="00EB1FCF"/>
    <w:rsid w:val="00EB6E99"/>
    <w:rsid w:val="00EC308A"/>
    <w:rsid w:val="00ED637C"/>
    <w:rsid w:val="00EF0019"/>
    <w:rsid w:val="00EF5C22"/>
    <w:rsid w:val="00F0495F"/>
    <w:rsid w:val="00F0570A"/>
    <w:rsid w:val="00F17BDD"/>
    <w:rsid w:val="00F25F20"/>
    <w:rsid w:val="00F26F62"/>
    <w:rsid w:val="00F54C4C"/>
    <w:rsid w:val="00F70312"/>
    <w:rsid w:val="00F70CF2"/>
    <w:rsid w:val="00F72ECF"/>
    <w:rsid w:val="00F862F1"/>
    <w:rsid w:val="00F90400"/>
    <w:rsid w:val="00F97530"/>
    <w:rsid w:val="00FA26FE"/>
    <w:rsid w:val="00FA6D90"/>
    <w:rsid w:val="00FA791F"/>
    <w:rsid w:val="00FD44A3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21395FE"/>
  <w15:docId w15:val="{EDD19BE8-3328-4805-942D-AD3C3AB1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90"/>
  </w:style>
  <w:style w:type="paragraph" w:styleId="1">
    <w:name w:val="heading 1"/>
    <w:basedOn w:val="a"/>
    <w:next w:val="a"/>
    <w:link w:val="10"/>
    <w:uiPriority w:val="9"/>
    <w:qFormat/>
    <w:rsid w:val="005616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B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6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BDD"/>
  </w:style>
  <w:style w:type="character" w:styleId="a6">
    <w:name w:val="page number"/>
    <w:basedOn w:val="a0"/>
    <w:rsid w:val="00F17BDD"/>
  </w:style>
  <w:style w:type="paragraph" w:styleId="a7">
    <w:name w:val="footer"/>
    <w:basedOn w:val="a"/>
    <w:link w:val="a8"/>
    <w:uiPriority w:val="99"/>
    <w:unhideWhenUsed/>
    <w:rsid w:val="00F17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7BDD"/>
  </w:style>
  <w:style w:type="paragraph" w:customStyle="1" w:styleId="ConsPlusNonformat">
    <w:name w:val="ConsPlusNonformat"/>
    <w:rsid w:val="00546E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546E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46E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546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55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55437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8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616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F0BF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af">
    <w:name w:val="Стиль"/>
    <w:rsid w:val="00CF0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0B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D31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3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CF622C8D5996EDBD29490762C009A62100E9703826017294CBEC3011C95FB6B1OCb3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A00F4-3C45-4894-88D2-FCCAF89F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cp:lastPrinted>2025-08-12T13:42:00Z</cp:lastPrinted>
  <dcterms:created xsi:type="dcterms:W3CDTF">2023-12-26T14:06:00Z</dcterms:created>
  <dcterms:modified xsi:type="dcterms:W3CDTF">2025-08-18T11:15:00Z</dcterms:modified>
</cp:coreProperties>
</file>