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D" w:rsidRDefault="00D2045D" w:rsidP="00D2045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-51435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2045D" w:rsidRDefault="00D2045D" w:rsidP="00D204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ПРЕДУПРЕЖДЕНИЮ                                                                               И ЛИКВИДАЦИИ ЧРЕЗВЫЧАЙНЫХ СИТУАЦИЙ                                                          И ОБЕСПЕЧЕНИЮ ПОЖАРНОЙ БЕЗОПАСНОСТИ                                                         В КНЯЖПОГОСТСКОМ РАЙОНЕ</w:t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№3</w:t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комиссии, </w:t>
            </w:r>
          </w:p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администрации МО МР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Дмитрогло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И.о. секретаря комиссии, </w:t>
            </w:r>
          </w:p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заведующего сектором по делам ГО и ЧС и мобилизационной работе администрации МР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Козлов А.А.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Зятюк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ФКУ «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отряд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Федеральной противопожарной службы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по Республике Коми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Пудов А.Э.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ОНД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по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Княжпогостскому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району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УНД ГУ МЧС России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по Республике Коми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Ращектаев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администрации ГП «Емва»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Ващенко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садоводческого комплекса «Ягодное» 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Люосев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С.Н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Телетрансстрой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Авторадио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Емве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ГАУ РК «Коми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лесопожарный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D2045D" w:rsidTr="00D204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57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Волжанина Е.М.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5D" w:rsidRDefault="00D204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ГАУ РК «Железнодорожное лесничество»</w:t>
            </w:r>
          </w:p>
        </w:tc>
      </w:tr>
    </w:tbl>
    <w:p w:rsidR="00D2045D" w:rsidRDefault="00D2045D" w:rsidP="00D2045D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D2045D" w:rsidRDefault="00D2045D" w:rsidP="00D2045D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Повестка заседания комиссии: </w:t>
      </w:r>
    </w:p>
    <w:p w:rsidR="00D2045D" w:rsidRDefault="00D2045D" w:rsidP="00D204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пожароопасном сезоне в лесах и половодье 2016 г.</w:t>
      </w:r>
    </w:p>
    <w:p w:rsidR="00D2045D" w:rsidRDefault="00D2045D" w:rsidP="00D204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противопожарной безопасности в майские праздники и выходные дни на территории МО МР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2045D" w:rsidRDefault="00D2045D" w:rsidP="00D204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противопожарной безопасности в садоводческом комплексе «Ягодное».</w:t>
      </w:r>
    </w:p>
    <w:p w:rsidR="00D2045D" w:rsidRDefault="00D2045D" w:rsidP="00D204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контроля сотрудниками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 разведению костров в неустановленных местах и неконтролируемых палов сухой травы и горючего мусора на территориях населенных пунктов в предстоящий пожароопасный период 2016 года.</w:t>
      </w:r>
    </w:p>
    <w:p w:rsidR="00D2045D" w:rsidRDefault="00D2045D" w:rsidP="00D2045D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Разное.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Ивочкин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В.И.: </w:t>
      </w:r>
    </w:p>
    <w:p w:rsidR="00D2045D" w:rsidRDefault="00D2045D" w:rsidP="00D2045D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2045D" w:rsidRDefault="00D2045D" w:rsidP="00D2045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Вчера, в рамках решения, принятого на селекторном совещании (видеоконференции) под председательством заместителя председателя Правительства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Хлопонина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Александра Геннадьевича «О пожароопасном сезоне и в лесах и половодье 2016 г.», а также обращения </w:t>
      </w:r>
    </w:p>
    <w:p w:rsidR="00D2045D" w:rsidRDefault="00D2045D" w:rsidP="00D2045D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  Республики Коми к жителям республики с просьбой не допустить во время отдыха ситуаций, которые могут привести к лесным пожарам, правительственной телеграммы №ИВ-09-48/5277 мы сегодня проводим внеплановое заседание нашей комиссии. </w:t>
      </w:r>
    </w:p>
    <w:p w:rsidR="00D2045D" w:rsidRDefault="00D2045D" w:rsidP="00D2045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ЦГМС Коми, весеннее половодье на территории республики по состоянию на 28 апреля 2016 г. проходит в соответствии с прогнозом.</w:t>
      </w:r>
    </w:p>
    <w:p w:rsidR="00D2045D" w:rsidRDefault="00D2045D" w:rsidP="00D2045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Южные реки очистились ото льда, продолжаются спады воды.</w:t>
      </w:r>
    </w:p>
    <w:p w:rsidR="00D2045D" w:rsidRDefault="00D2045D" w:rsidP="00D2045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нашей реке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Вымь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уровень подъема воды не достиг критической отметки и сейчас вода в реке пошла на спад. На 10.00 1 мая 2016 г. по д. Весляна минус 1 см,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Кылтовке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минус 3 см. Жилые дома и объекты экономики не подтоплены. Условия жизнедеятельности не нарушены. Отселение населения не требуется.</w:t>
      </w:r>
    </w:p>
    <w:p w:rsidR="00D2045D" w:rsidRDefault="00D2045D" w:rsidP="00D2045D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Но сегодня, наша озабоченность, направлена на пожароопасный период. </w:t>
      </w:r>
    </w:p>
    <w:p w:rsidR="00D2045D" w:rsidRDefault="00D2045D" w:rsidP="00D2045D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поставленной задачей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Республики Коми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республики, на период майских праздников, усилены меры противопожарной безопасности. 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выделяет - организацию дополнительных постов для пресечения возможных нарушений требований пожарной безопасности в лесах и информирование людей, проведение сходов граждан в муниципальных образованиях с участием сотрудников по охране общественного порядка, общественных организаций и добровольцев по разъяснению правил пожарной безопасности в лесах и соблюдению установленного правилами противопожарного режима.</w:t>
      </w:r>
      <w:proofErr w:type="gramEnd"/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Поэтому сегодня на внеочередном заседании комиссии необходимо еще раз пересмотреть решение данной задачи на территории МО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т.к. персональную ответственность за обеспечение пожарной безопасности в населенных пунктах несут руководители муниципальных образований и органов местного самоуправления, но только в слаженной единой команде со всеми с задействованными структурами  мы можем выполнить поставленную задачу.</w:t>
      </w:r>
      <w:proofErr w:type="gramEnd"/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ко всем жителям Республики Коми с просьбой не допустить во время отдыха ситуаций, которые могут привести к лесным пожарам.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мы понимаем, что впереди несколько выходных дней, которые многие люди проведут на природе: в лесу и на дачах. Я искреннее желаю всем хорошо отдохнуть, получить заряд энергии и набраться сил. Но при этом я прошу соблюдать особую осторожность. 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республике и на территории нашего района постановлением от 20 апреля 2016 г. № 125 уже объявлен особый противопожарный сезон, все соответствующие службы находятся в состоянии повышенной готовности, и давайте постараемся сделать так, чтобы в эти праздники инцидентов, связанных с огнём, было как можно меньше. Особенно это касается наших населенных пунктов, которые расположены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лесного массива. Все мы понимаем, что пожар проще предупредить, чем бороться с его последствиями и наша сегодняшняя цель  - вместе позаботиться о том, чтобы выходные прошли спокойно.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В целях обеспечения пожарной безопасности на территории МО МР «</w:t>
      </w:r>
      <w:proofErr w:type="spellStart"/>
      <w:r>
        <w:rPr>
          <w:rStyle w:val="1"/>
          <w:rFonts w:eastAsiaTheme="minorEastAsia"/>
          <w:sz w:val="28"/>
          <w:szCs w:val="28"/>
        </w:rPr>
        <w:t>Княжпогостский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» проведена большая подготовительная работа, а именно: 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eastAsiaTheme="minorHAnsi"/>
          <w:lang w:eastAsia="en-US"/>
        </w:rPr>
      </w:pPr>
      <w:r>
        <w:rPr>
          <w:rStyle w:val="1"/>
          <w:rFonts w:eastAsiaTheme="minorEastAsia"/>
          <w:sz w:val="28"/>
          <w:szCs w:val="28"/>
        </w:rPr>
        <w:t xml:space="preserve">- 31 марта 2016 г. проведено второе в этом году заседание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с заслушиванием глав поселений о готовности к пожароопасному периоду; </w:t>
      </w: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соответствии с решением комиссии главам поселений были разосланы протокола комиссии по выполнению конкретных мероприятий и предоставлением ответа в адрес нашей комиссии до 1 июня 2016 г.;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уже было сказано ранее - издано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от 20 апреля 2016 г. № 125 «</w:t>
      </w:r>
      <w:r>
        <w:rPr>
          <w:rFonts w:ascii="Times New Roman" w:hAnsi="Times New Roman"/>
          <w:sz w:val="28"/>
          <w:szCs w:val="28"/>
        </w:rPr>
        <w:t>Об особом противопожарном режиме на территории муниципального образования муниципального района 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особое внимание уделено состоянию пожарных водоемов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всем руководителям городских и главам сельских поселений направлены Перечни пожарных водоемов, расположенные на их территории с целью приведения их к требованиям по их содержанию;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- 28 апреля были проведены республиканские оперативно – штабные учения по отработке действий по тушению лесного пожара вблизи населенного пункта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всех территориальных структур и пошаговой отработкой действий по ликвидации чрезвычайной ситуации;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- в рамках профилактической работы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на сайтах администрации района и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 в контакте» дана информация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ПОЖАРНОЙ БЕЗОПАСНОСТИ В МАЙСКИЕ ПРАЗДНИКИ».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Обращаюсь к руководству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Телетрансстроя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045D" w:rsidRDefault="00D2045D" w:rsidP="00D2045D">
      <w:pPr>
        <w:pStyle w:val="a4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о размещении в бегущей строке по телевидению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Емве несколько слов по обращению к жителям района о бдительности и </w:t>
      </w:r>
      <w:r>
        <w:rPr>
          <w:rStyle w:val="1"/>
          <w:rFonts w:eastAsiaTheme="minorEastAsia"/>
          <w:sz w:val="28"/>
          <w:szCs w:val="28"/>
        </w:rPr>
        <w:t xml:space="preserve">обеспечению пожарной безопасности на природе на территории </w:t>
      </w:r>
      <w:proofErr w:type="spellStart"/>
      <w:r>
        <w:rPr>
          <w:rStyle w:val="1"/>
          <w:rFonts w:eastAsiaTheme="minorEastAsia"/>
          <w:sz w:val="28"/>
          <w:szCs w:val="28"/>
        </w:rPr>
        <w:t>Княжпогостского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района.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МО МР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в органах местного самоуправления предусмотрено финансирование на пожароопасный период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и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в подпрограмме «Безопасность населения». На 2016 год сумма составляет – 402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Дополнительно предусмотрено 1,5 млн. руб. на чрезвычайную ситуацию в районе. </w:t>
      </w:r>
    </w:p>
    <w:p w:rsidR="00D2045D" w:rsidRDefault="00D2045D" w:rsidP="00D204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 городских и сельских поселениях предусмотрено свое финансирование на основании реализации ст. 19 Федерального закона «О пожарной безопасности» и Федерального закона «Об общих принципах местного самоуправления в Российской Федерации», на обеспечение первичных мер пожарной безопасности, стабилизации обстановки с пожарами и предупреждения гибели людей</w:t>
      </w:r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D2045D" w:rsidRDefault="00D2045D" w:rsidP="00D204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045D" w:rsidRDefault="00D2045D" w:rsidP="00D2045D">
      <w:pPr>
        <w:shd w:val="clear" w:color="auto" w:fill="FFFFFF"/>
        <w:spacing w:after="225" w:line="252" w:lineRule="atLeast"/>
        <w:ind w:firstLine="708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</w:pPr>
      <w:r>
        <w:rPr>
          <w:rStyle w:val="1"/>
          <w:rFonts w:eastAsiaTheme="minorEastAsia"/>
          <w:sz w:val="28"/>
          <w:szCs w:val="28"/>
        </w:rPr>
        <w:t xml:space="preserve">Вблизи лесного массива расположен </w:t>
      </w:r>
      <w:r>
        <w:rPr>
          <w:rFonts w:ascii="Times New Roman" w:hAnsi="Times New Roman"/>
          <w:sz w:val="28"/>
          <w:szCs w:val="28"/>
        </w:rPr>
        <w:t xml:space="preserve">садоводческий комплекс «Ягодное». Работа по данному направлению выстроена в садоводческом комплексе непосредственно с </w:t>
      </w:r>
      <w:r w:rsidR="00107667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ОНД</w:t>
      </w:r>
      <w:r w:rsidR="00107667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="0010766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</w:t>
      </w:r>
      <w:r w:rsidR="00107667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107667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Княжпогостскому</w:t>
      </w:r>
      <w:proofErr w:type="spellEnd"/>
      <w:r w:rsidR="00107667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="00107667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району</w:t>
      </w:r>
      <w:r w:rsidR="00107667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="0010766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УНД ГУ МЧС России</w:t>
      </w:r>
      <w:r w:rsidR="00107667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="0010766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 Республике Коми.</w:t>
      </w:r>
      <w:r w:rsidR="0010766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:rsidR="00107667" w:rsidRDefault="00107667" w:rsidP="00D2045D">
      <w:pPr>
        <w:shd w:val="clear" w:color="auto" w:fill="FFFFFF"/>
        <w:spacing w:after="225" w:line="25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766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02 апреля 2016 г.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>садоводческий комплекс «Ягодное» прошло собрание и одним из вопросов было  рассмотрение мер противопожарной безопасности на территории садоводческого поселка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Обновлены памятки на информационных стендах, имеется телефон с номерами аварийных служб на территории поселка. 29 апреля 2016 г. состоялся выезд в дачный поселок сотрудников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ОНД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Княжпогостскому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району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УНД ГУ МЧС России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по Республике Коми с проведением профилактической беседы и соблюдению норм пожарной безопасности при сжигании сухой травы и мусора. </w:t>
      </w:r>
    </w:p>
    <w:p w:rsidR="00D2045D" w:rsidRDefault="00D2045D" w:rsidP="00D2045D">
      <w:pPr>
        <w:pStyle w:val="a3"/>
        <w:shd w:val="clear" w:color="auto" w:fill="F5F1F0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правил безопасности в лесу предусмотрена и правовым полем. Административная ответственность  влечет не только предупреждение, но и наложение административного штрафа на граждан в размере от 1,5 тыс. руб. до 2,5 тыс. руб.; на </w:t>
      </w:r>
      <w:r>
        <w:rPr>
          <w:sz w:val="28"/>
          <w:szCs w:val="28"/>
        </w:rPr>
        <w:lastRenderedPageBreak/>
        <w:t>должностных лиц – от 5 тысяч до 10 тысяч рублей; на юридических лиц – от 30 до 100 тыс. рублей.</w:t>
      </w:r>
    </w:p>
    <w:p w:rsidR="00D2045D" w:rsidRDefault="00D2045D" w:rsidP="00D2045D">
      <w:pPr>
        <w:pStyle w:val="a3"/>
        <w:shd w:val="clear" w:color="auto" w:fill="F5F1F0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пожарной безопасности, повлекшее возникновение лесного пожара без причинения тяжкого вреда здоровью человека, влечет за собой наложение штрафа на граждан в размере 5 тыс. рублей; на должностных лиц – 50 тыс. рублей; на юридических лиц – от 500 тысяч до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D2045D" w:rsidRDefault="00D2045D" w:rsidP="00D2045D">
      <w:pPr>
        <w:pStyle w:val="a3"/>
        <w:shd w:val="clear" w:color="auto" w:fill="F5F1F0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штрафу подвергаются нарушители, которые жгут листья, траву и другие остатки растительности в местах общественного пользования и на территории хозяйствующих объектов, за исключением специально отведенных мест. На граждан налагается штраф в размере от 1 до 1,5 тыс. руб., на должностных лиц – от 6 до 15 тыс. руб., на юридических лиц – от 150 до 200 тыс. рублей.</w:t>
      </w:r>
    </w:p>
    <w:p w:rsidR="00D2045D" w:rsidRDefault="00107667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20 апреля 2016 г. № 125 «</w:t>
      </w:r>
      <w:r>
        <w:rPr>
          <w:rFonts w:ascii="Times New Roman" w:hAnsi="Times New Roman"/>
          <w:sz w:val="28"/>
          <w:szCs w:val="28"/>
        </w:rPr>
        <w:t>Об особом противопожарном режиме на территории муниципального образования муниципального района 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D2045D">
        <w:rPr>
          <w:rFonts w:ascii="Times New Roman" w:hAnsi="Times New Roman"/>
          <w:sz w:val="28"/>
          <w:szCs w:val="28"/>
        </w:rPr>
        <w:t xml:space="preserve"> осуществляется контроль сотрудниками ОМВД России по </w:t>
      </w:r>
      <w:proofErr w:type="spellStart"/>
      <w:r w:rsidR="00D2045D">
        <w:rPr>
          <w:rFonts w:ascii="Times New Roman" w:hAnsi="Times New Roman"/>
          <w:sz w:val="28"/>
          <w:szCs w:val="28"/>
        </w:rPr>
        <w:t>Княжпогостскому</w:t>
      </w:r>
      <w:proofErr w:type="spellEnd"/>
      <w:r w:rsidR="00D2045D">
        <w:rPr>
          <w:rFonts w:ascii="Times New Roman" w:hAnsi="Times New Roman"/>
          <w:sz w:val="28"/>
          <w:szCs w:val="28"/>
        </w:rPr>
        <w:t xml:space="preserve"> району по разведению костров в неустановленных местах и неконтролируемых палов сухой травы и горючего мусора на территориях населенных пунктов в предстоящий пожароопасный период 2016 года</w:t>
      </w:r>
      <w:proofErr w:type="gramStart"/>
      <w:r w:rsidR="00D2045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сообщению в 02 выезжают сотрудники ППС и составляют протокола. </w:t>
      </w:r>
    </w:p>
    <w:p w:rsidR="00D2045D" w:rsidRDefault="00D2045D" w:rsidP="00D204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45D" w:rsidRDefault="00D2045D" w:rsidP="00107667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мне бы хотелось добавить, что огонь — не игрушка, а причина пожаров. Пожар - страшный враг всего живого. И от нашей слаженной работы зависит успех в решении данного вопроса. </w:t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предупреждению </w:t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ликвидации чрезвычайных ситуаций </w:t>
      </w:r>
    </w:p>
    <w:p w:rsidR="00D2045D" w:rsidRDefault="00D2045D" w:rsidP="00D204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обеспечению  пожарной безопасности </w:t>
      </w:r>
    </w:p>
    <w:p w:rsidR="00D2045D" w:rsidRDefault="00D2045D" w:rsidP="00D2045D">
      <w:pPr>
        <w:pStyle w:val="a4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В.И.Ивочкин</w:t>
      </w:r>
      <w:proofErr w:type="spellEnd"/>
    </w:p>
    <w:p w:rsidR="00000000" w:rsidRDefault="00E517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D36"/>
    <w:multiLevelType w:val="hybridMultilevel"/>
    <w:tmpl w:val="666CC232"/>
    <w:lvl w:ilvl="0" w:tplc="C5D4E186"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E6417"/>
    <w:multiLevelType w:val="hybridMultilevel"/>
    <w:tmpl w:val="7B26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45D"/>
    <w:rsid w:val="00107667"/>
    <w:rsid w:val="00D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045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2045D"/>
    <w:pPr>
      <w:ind w:left="720"/>
      <w:contextualSpacing/>
    </w:pPr>
  </w:style>
  <w:style w:type="character" w:customStyle="1" w:styleId="apple-converted-space">
    <w:name w:val="apple-converted-space"/>
    <w:basedOn w:val="a0"/>
    <w:rsid w:val="00D2045D"/>
  </w:style>
  <w:style w:type="character" w:customStyle="1" w:styleId="1">
    <w:name w:val="Основной текст1"/>
    <w:basedOn w:val="a0"/>
    <w:rsid w:val="00D204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2016-05-01T08:00:00Z</dcterms:created>
  <dcterms:modified xsi:type="dcterms:W3CDTF">2016-05-01T08:19:00Z</dcterms:modified>
</cp:coreProperties>
</file>