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422C6" w14:textId="77777777" w:rsidR="009224FC" w:rsidRDefault="009224FC">
      <w:pPr>
        <w:pStyle w:val="30"/>
        <w:shd w:val="clear" w:color="auto" w:fill="auto"/>
        <w:spacing w:after="0"/>
        <w:ind w:left="5740"/>
      </w:pPr>
    </w:p>
    <w:p w14:paraId="68F488A9" w14:textId="38E75ABE" w:rsidR="008550D6" w:rsidRPr="0085470D" w:rsidRDefault="008550D6" w:rsidP="008550D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</w:t>
      </w:r>
      <w:r w:rsidRPr="0085470D">
        <w:rPr>
          <w:rFonts w:ascii="Times New Roman" w:hAnsi="Times New Roman"/>
        </w:rPr>
        <w:t>Приложение</w:t>
      </w:r>
    </w:p>
    <w:p w14:paraId="4172B058" w14:textId="77777777" w:rsidR="0082728E" w:rsidRDefault="0082728E" w:rsidP="0005438A">
      <w:pPr>
        <w:jc w:val="right"/>
        <w:rPr>
          <w:rFonts w:ascii="Times New Roman" w:hAnsi="Times New Roman"/>
        </w:rPr>
      </w:pPr>
    </w:p>
    <w:tbl>
      <w:tblPr>
        <w:tblW w:w="10347" w:type="dxa"/>
        <w:tblInd w:w="-432" w:type="dxa"/>
        <w:tblLook w:val="01E0" w:firstRow="1" w:lastRow="1" w:firstColumn="1" w:lastColumn="1" w:noHBand="0" w:noVBand="0"/>
      </w:tblPr>
      <w:tblGrid>
        <w:gridCol w:w="4282"/>
        <w:gridCol w:w="2452"/>
        <w:gridCol w:w="3613"/>
      </w:tblGrid>
      <w:tr w:rsidR="0082728E" w:rsidRPr="0082728E" w14:paraId="3C0AE451" w14:textId="77777777" w:rsidTr="0082728E">
        <w:tc>
          <w:tcPr>
            <w:tcW w:w="4282" w:type="dxa"/>
          </w:tcPr>
          <w:p w14:paraId="5B561E17" w14:textId="77777777" w:rsidR="0082728E" w:rsidRPr="00E430B5" w:rsidRDefault="0082728E" w:rsidP="0082728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30B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СОГЛАСОВАНО</w:t>
            </w:r>
          </w:p>
          <w:p w14:paraId="11CD4BC0" w14:textId="77777777" w:rsidR="0082728E" w:rsidRPr="00E430B5" w:rsidRDefault="0082728E" w:rsidP="0082728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30B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Военный комиссар </w:t>
            </w:r>
          </w:p>
          <w:p w14:paraId="0BDFADBD" w14:textId="77777777" w:rsidR="0082728E" w:rsidRPr="00E430B5" w:rsidRDefault="0082728E" w:rsidP="0082728E">
            <w:pPr>
              <w:widowControl/>
              <w:ind w:right="1024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30B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Княжпогостского и Усть-Вымского районов Республики Коми</w:t>
            </w:r>
          </w:p>
          <w:p w14:paraId="1F18ECDA" w14:textId="77777777" w:rsidR="0082728E" w:rsidRPr="00E430B5" w:rsidRDefault="0082728E" w:rsidP="0082728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B8B4859" w14:textId="54DA61F8" w:rsidR="0082728E" w:rsidRPr="00E430B5" w:rsidRDefault="0082728E" w:rsidP="0082728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30B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майор_____________ М.Ю. Козлов</w:t>
            </w:r>
          </w:p>
          <w:p w14:paraId="49634464" w14:textId="4088A2CD" w:rsidR="0082728E" w:rsidRPr="00E430B5" w:rsidRDefault="0082728E" w:rsidP="0082728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30B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«____» </w:t>
            </w:r>
            <w:r w:rsidR="00E430B5" w:rsidRPr="00E430B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</w:t>
            </w:r>
            <w:r w:rsidRPr="00E430B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2026г.</w:t>
            </w:r>
          </w:p>
        </w:tc>
        <w:tc>
          <w:tcPr>
            <w:tcW w:w="2452" w:type="dxa"/>
          </w:tcPr>
          <w:p w14:paraId="017E10D1" w14:textId="77777777" w:rsidR="0082728E" w:rsidRPr="0082728E" w:rsidRDefault="0082728E" w:rsidP="0082728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613" w:type="dxa"/>
          </w:tcPr>
          <w:p w14:paraId="004383CD" w14:textId="5662A292" w:rsidR="0082728E" w:rsidRPr="0082728E" w:rsidRDefault="008550D6" w:rsidP="0082728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82728E" w:rsidRPr="0082728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УТВЕРЖД</w:t>
            </w:r>
            <w:r w:rsidR="00C47D6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ЕНО</w:t>
            </w:r>
          </w:p>
          <w:p w14:paraId="5D328D6C" w14:textId="77777777" w:rsidR="008550D6" w:rsidRPr="0085470D" w:rsidRDefault="008550D6" w:rsidP="008550D6">
            <w:pPr>
              <w:jc w:val="right"/>
              <w:rPr>
                <w:rFonts w:ascii="Times New Roman" w:hAnsi="Times New Roman"/>
              </w:rPr>
            </w:pPr>
            <w:r w:rsidRPr="00E97A50">
              <w:rPr>
                <w:rFonts w:ascii="Times New Roman" w:hAnsi="Times New Roman"/>
              </w:rPr>
              <w:t>постановлени</w:t>
            </w:r>
            <w:r>
              <w:rPr>
                <w:rFonts w:ascii="Times New Roman" w:hAnsi="Times New Roman"/>
              </w:rPr>
              <w:t>ем</w:t>
            </w:r>
            <w:r w:rsidRPr="0085470D">
              <w:rPr>
                <w:rFonts w:ascii="Times New Roman" w:hAnsi="Times New Roman"/>
              </w:rPr>
              <w:t xml:space="preserve"> администрации</w:t>
            </w:r>
          </w:p>
          <w:p w14:paraId="77684092" w14:textId="63BDBB1B" w:rsidR="008550D6" w:rsidRPr="0085470D" w:rsidRDefault="008550D6" w:rsidP="008550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85470D">
              <w:rPr>
                <w:rFonts w:ascii="Times New Roman" w:hAnsi="Times New Roman"/>
              </w:rPr>
              <w:t>муниципального округа «Княжпогостский»</w:t>
            </w:r>
          </w:p>
          <w:p w14:paraId="3A5DD03F" w14:textId="2AC620A5" w:rsidR="0082728E" w:rsidRPr="0082728E" w:rsidRDefault="008550D6" w:rsidP="008550D6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/>
              </w:rPr>
              <w:t>от 02 февраля 2026 г. № 99</w:t>
            </w:r>
            <w:r>
              <w:rPr>
                <w:rFonts w:ascii="Times New Roman" w:hAnsi="Times New Roman"/>
              </w:rPr>
              <w:t xml:space="preserve">                                                   </w:t>
            </w:r>
          </w:p>
        </w:tc>
      </w:tr>
    </w:tbl>
    <w:p w14:paraId="08E5D2B1" w14:textId="77777777" w:rsidR="0082728E" w:rsidRPr="0082728E" w:rsidRDefault="0082728E" w:rsidP="0082728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2DF962A2" w14:textId="77777777" w:rsidR="0082728E" w:rsidRDefault="0082728E" w:rsidP="0005438A">
      <w:pPr>
        <w:jc w:val="right"/>
        <w:rPr>
          <w:rFonts w:ascii="Times New Roman" w:hAnsi="Times New Roman"/>
        </w:rPr>
      </w:pPr>
    </w:p>
    <w:p w14:paraId="4DF0B0F5" w14:textId="77777777" w:rsidR="0082728E" w:rsidRDefault="0082728E" w:rsidP="0005438A">
      <w:pPr>
        <w:jc w:val="right"/>
        <w:rPr>
          <w:rFonts w:ascii="Times New Roman" w:hAnsi="Times New Roman"/>
        </w:rPr>
      </w:pPr>
    </w:p>
    <w:p w14:paraId="6A3743BA" w14:textId="77777777" w:rsidR="004B423A" w:rsidRPr="00B15A56" w:rsidRDefault="00126E3A" w:rsidP="00126E3A">
      <w:pPr>
        <w:pStyle w:val="11"/>
        <w:keepNext/>
        <w:keepLines/>
        <w:shd w:val="clear" w:color="auto" w:fill="auto"/>
        <w:tabs>
          <w:tab w:val="left" w:pos="294"/>
        </w:tabs>
        <w:spacing w:after="0"/>
        <w:rPr>
          <w:color w:val="000000" w:themeColor="text1"/>
          <w:sz w:val="28"/>
          <w:szCs w:val="28"/>
        </w:rPr>
      </w:pPr>
      <w:bookmarkStart w:id="0" w:name="bookmark0"/>
      <w:bookmarkStart w:id="1" w:name="bookmark1"/>
      <w:r w:rsidRPr="00B15A56">
        <w:rPr>
          <w:color w:val="000000" w:themeColor="text1"/>
          <w:sz w:val="28"/>
          <w:szCs w:val="28"/>
        </w:rPr>
        <w:t>Положение</w:t>
      </w:r>
    </w:p>
    <w:p w14:paraId="3664B3B6" w14:textId="2F582A1B" w:rsidR="00B15A56" w:rsidRPr="00B15A56" w:rsidRDefault="0005438A" w:rsidP="00B15A56">
      <w:pPr>
        <w:pStyle w:val="11"/>
        <w:keepNext/>
        <w:keepLines/>
        <w:shd w:val="clear" w:color="auto" w:fill="auto"/>
        <w:tabs>
          <w:tab w:val="left" w:pos="294"/>
        </w:tabs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 организации и осуществлении первичного воинского уче</w:t>
      </w:r>
      <w:r w:rsidR="008E46C7">
        <w:rPr>
          <w:color w:val="000000" w:themeColor="text1"/>
          <w:sz w:val="28"/>
          <w:szCs w:val="28"/>
        </w:rPr>
        <w:t>та граждан</w:t>
      </w:r>
    </w:p>
    <w:p w14:paraId="38FDDB58" w14:textId="3DD2E554" w:rsidR="00126E3A" w:rsidRPr="00B15A56" w:rsidRDefault="008E46C7" w:rsidP="00B15A56">
      <w:pPr>
        <w:pStyle w:val="11"/>
        <w:keepNext/>
        <w:keepLines/>
        <w:shd w:val="clear" w:color="auto" w:fill="auto"/>
        <w:tabs>
          <w:tab w:val="left" w:pos="294"/>
        </w:tabs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территории </w:t>
      </w:r>
      <w:r w:rsidR="00B15A56" w:rsidRPr="00B15A56">
        <w:rPr>
          <w:color w:val="000000" w:themeColor="text1"/>
          <w:sz w:val="28"/>
          <w:szCs w:val="28"/>
        </w:rPr>
        <w:t>муниципального округа «Княжпогостский»</w:t>
      </w:r>
    </w:p>
    <w:p w14:paraId="7DD4901D" w14:textId="77777777" w:rsidR="00126E3A" w:rsidRPr="00B15A56" w:rsidRDefault="00126E3A" w:rsidP="00126E3A">
      <w:pPr>
        <w:pStyle w:val="11"/>
        <w:keepNext/>
        <w:keepLines/>
        <w:shd w:val="clear" w:color="auto" w:fill="auto"/>
        <w:tabs>
          <w:tab w:val="left" w:pos="294"/>
        </w:tabs>
        <w:spacing w:after="0"/>
        <w:jc w:val="left"/>
        <w:rPr>
          <w:color w:val="000000" w:themeColor="text1"/>
          <w:sz w:val="28"/>
          <w:szCs w:val="28"/>
        </w:rPr>
      </w:pPr>
    </w:p>
    <w:p w14:paraId="5EA99DDF" w14:textId="77777777" w:rsidR="005A500B" w:rsidRDefault="003B537E" w:rsidP="004B423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94"/>
        </w:tabs>
        <w:spacing w:after="0"/>
      </w:pPr>
      <w:r>
        <w:t>ОБЩИЕ ПОЛОЖЕНИЯ</w:t>
      </w:r>
      <w:bookmarkEnd w:id="0"/>
      <w:bookmarkEnd w:id="1"/>
    </w:p>
    <w:p w14:paraId="6E5637EE" w14:textId="77777777" w:rsidR="00B15A56" w:rsidRDefault="00B15A56" w:rsidP="00B15A56">
      <w:pPr>
        <w:pStyle w:val="11"/>
        <w:keepNext/>
        <w:keepLines/>
        <w:shd w:val="clear" w:color="auto" w:fill="auto"/>
        <w:tabs>
          <w:tab w:val="left" w:pos="294"/>
        </w:tabs>
        <w:spacing w:after="0"/>
        <w:jc w:val="left"/>
      </w:pPr>
    </w:p>
    <w:p w14:paraId="2C1A5F3C" w14:textId="4524335D" w:rsidR="005A500B" w:rsidRDefault="0005438A" w:rsidP="0046688C">
      <w:pPr>
        <w:pStyle w:val="1"/>
        <w:shd w:val="clear" w:color="auto" w:fill="auto"/>
        <w:tabs>
          <w:tab w:val="left" w:pos="1238"/>
        </w:tabs>
        <w:ind w:firstLine="567"/>
        <w:jc w:val="both"/>
      </w:pPr>
      <w:r>
        <w:t xml:space="preserve"> 1.1. </w:t>
      </w:r>
      <w:r w:rsidR="00E97A50">
        <w:t>Организация и осуществление первичного воинского учета на территории муниципального округа «Княжпогостский» возлагается на г</w:t>
      </w:r>
      <w:r>
        <w:t>лавн</w:t>
      </w:r>
      <w:r w:rsidR="00E97A50">
        <w:t>ого</w:t>
      </w:r>
      <w:r>
        <w:t xml:space="preserve"> специалист</w:t>
      </w:r>
      <w:r w:rsidR="00E97A50">
        <w:t>а</w:t>
      </w:r>
      <w:r w:rsidR="003B537E">
        <w:t xml:space="preserve"> </w:t>
      </w:r>
      <w:r>
        <w:t>управления делами администрации муниципального округа «Княжпогостский»</w:t>
      </w:r>
      <w:r w:rsidR="00E430B5">
        <w:t xml:space="preserve"> (далее военно-учетный работник)</w:t>
      </w:r>
      <w:r w:rsidR="0082728E">
        <w:t xml:space="preserve">. </w:t>
      </w:r>
      <w:r w:rsidR="003B537E">
        <w:t xml:space="preserve">Военно-учетный работник назначается на должность и освобождается от должности </w:t>
      </w:r>
      <w:r>
        <w:t>Главой муниципального округа «Княжпогостский»-руководителем администрации</w:t>
      </w:r>
      <w:r w:rsidR="00E430B5">
        <w:t>.</w:t>
      </w:r>
      <w:r w:rsidR="003B537E">
        <w:t xml:space="preserve"> Копия распоряжения администрац</w:t>
      </w:r>
      <w:r w:rsidR="00D20AC7">
        <w:t xml:space="preserve">ии </w:t>
      </w:r>
      <w:r>
        <w:t>муниципального округа «Княжпогостский»</w:t>
      </w:r>
      <w:r w:rsidR="003B537E">
        <w:t xml:space="preserve"> о назначении </w:t>
      </w:r>
      <w:r>
        <w:t>главного специалиста</w:t>
      </w:r>
      <w:r w:rsidR="003B537E">
        <w:t xml:space="preserve"> на должность представляется в военный комиссариат</w:t>
      </w:r>
      <w:r>
        <w:t xml:space="preserve"> </w:t>
      </w:r>
      <w:r w:rsidRPr="0005438A">
        <w:t>Княжпогостского и Усть-Вымского районов</w:t>
      </w:r>
      <w:r w:rsidR="0046688C">
        <w:t xml:space="preserve"> Республики Коми</w:t>
      </w:r>
      <w:r w:rsidRPr="0005438A">
        <w:t>.</w:t>
      </w:r>
      <w:r w:rsidRPr="002E4DAE">
        <w:rPr>
          <w:sz w:val="28"/>
          <w:szCs w:val="28"/>
        </w:rPr>
        <w:t xml:space="preserve"> </w:t>
      </w:r>
      <w:r w:rsidR="003B537E">
        <w:t xml:space="preserve"> </w:t>
      </w:r>
    </w:p>
    <w:p w14:paraId="0AC457DE" w14:textId="5D82A18D" w:rsidR="00D20AC7" w:rsidRDefault="00D20AC7" w:rsidP="0046688C">
      <w:pPr>
        <w:pStyle w:val="1"/>
        <w:shd w:val="clear" w:color="auto" w:fill="auto"/>
        <w:tabs>
          <w:tab w:val="left" w:pos="1411"/>
        </w:tabs>
        <w:ind w:firstLine="567"/>
        <w:jc w:val="both"/>
      </w:pPr>
      <w:r>
        <w:t>1.2.</w:t>
      </w:r>
      <w:r w:rsidR="0005438A">
        <w:t xml:space="preserve"> Главный специалист</w:t>
      </w:r>
      <w:r w:rsidR="003B537E">
        <w:t xml:space="preserve"> в своей деятельности руководствуется </w:t>
      </w:r>
      <w:r w:rsidR="0005438A" w:rsidRPr="0005438A">
        <w:t>Конституциями Российской Федерации и Республики  Коми, Трудовым кодексом Российской Федерации, Федеральным законом от 31 мая 1996г. № 61-ФЗ «Об обороне», Федеральным законом от 26 февраля 1997г. № 31-Ф3 «О мобилизационной подготовке и мобилизации в Российской Федерации», Федеральным законом от 28 марта</w:t>
      </w:r>
      <w:r w:rsidR="00E97A50">
        <w:t xml:space="preserve"> </w:t>
      </w:r>
      <w:r w:rsidR="0005438A" w:rsidRPr="0005438A">
        <w:t>1998г. № 53-Ф3 «О воинской обязанности и военной службе», Федеральным законом от 06 октября 2003г. № 131-Ф3 «Об общих принципах организации местного самоуправления в Российской Федерации», Постановлением Правительства Российской Федерации от 27 ноября 2006г. № 719 «Об утверждении Положения о воинском учете», приказом Министерства обороны Российской Федерации от 22 ноября 2021г. № 700 «Об Утверждении Инструкции об организации работы по обеспечению функционирования системы воинского учета», иными нормативно-правовыми актами Российской Федерации и Республики Коми, Уставом  муниципального округа «Княжпогостский»,</w:t>
      </w:r>
      <w:r w:rsidR="0005438A">
        <w:t xml:space="preserve"> </w:t>
      </w:r>
      <w:r>
        <w:t>а также настоящим Положением.</w:t>
      </w:r>
    </w:p>
    <w:p w14:paraId="296B95AC" w14:textId="2698C696" w:rsidR="005A500B" w:rsidRDefault="00D20AC7" w:rsidP="0046688C">
      <w:pPr>
        <w:pStyle w:val="1"/>
        <w:shd w:val="clear" w:color="auto" w:fill="auto"/>
        <w:tabs>
          <w:tab w:val="left" w:pos="1238"/>
        </w:tabs>
        <w:ind w:firstLine="567"/>
        <w:jc w:val="both"/>
      </w:pPr>
      <w:r>
        <w:t xml:space="preserve">1.3. </w:t>
      </w:r>
      <w:r w:rsidR="003B537E">
        <w:t>Положение «Об организации и осуществлении первичного воинского учета граждан на территор</w:t>
      </w:r>
      <w:r w:rsidR="00E8182C">
        <w:t xml:space="preserve">ии </w:t>
      </w:r>
      <w:r w:rsidR="008E46C7">
        <w:t xml:space="preserve">муниципального округа «Княжпогостский» </w:t>
      </w:r>
      <w:r w:rsidR="003B537E">
        <w:t xml:space="preserve">утверждается </w:t>
      </w:r>
      <w:r w:rsidR="008E46C7">
        <w:t>Главой муниципального округа «Княжпогостский»-руководителем администрации.</w:t>
      </w:r>
    </w:p>
    <w:p w14:paraId="075D6A7F" w14:textId="77777777" w:rsidR="008E46C7" w:rsidRDefault="008E46C7" w:rsidP="00D20AC7">
      <w:pPr>
        <w:pStyle w:val="1"/>
        <w:shd w:val="clear" w:color="auto" w:fill="auto"/>
        <w:tabs>
          <w:tab w:val="left" w:pos="1238"/>
        </w:tabs>
        <w:jc w:val="both"/>
      </w:pPr>
    </w:p>
    <w:p w14:paraId="1F59BFE7" w14:textId="77777777" w:rsidR="005A500B" w:rsidRDefault="003B537E" w:rsidP="004B423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08"/>
        </w:tabs>
        <w:spacing w:after="0"/>
      </w:pPr>
      <w:bookmarkStart w:id="2" w:name="bookmark2"/>
      <w:bookmarkStart w:id="3" w:name="bookmark3"/>
      <w:r>
        <w:t>ОСНОВНЫЕ ЗАДАЧИ</w:t>
      </w:r>
      <w:bookmarkEnd w:id="2"/>
      <w:bookmarkEnd w:id="3"/>
    </w:p>
    <w:p w14:paraId="44F3D80C" w14:textId="77777777" w:rsidR="00B15A56" w:rsidRDefault="00B15A56" w:rsidP="00B15A56">
      <w:pPr>
        <w:pStyle w:val="11"/>
        <w:keepNext/>
        <w:keepLines/>
        <w:shd w:val="clear" w:color="auto" w:fill="auto"/>
        <w:tabs>
          <w:tab w:val="left" w:pos="308"/>
        </w:tabs>
        <w:spacing w:after="0"/>
        <w:jc w:val="left"/>
      </w:pPr>
    </w:p>
    <w:p w14:paraId="63BAC21E" w14:textId="1B18C2AC" w:rsidR="005A500B" w:rsidRDefault="0046688C" w:rsidP="0046688C">
      <w:pPr>
        <w:pStyle w:val="1"/>
        <w:shd w:val="clear" w:color="auto" w:fill="auto"/>
        <w:ind w:firstLine="567"/>
        <w:jc w:val="both"/>
      </w:pPr>
      <w:r>
        <w:t xml:space="preserve">2.1. </w:t>
      </w:r>
      <w:r w:rsidR="006B3629">
        <w:t>О</w:t>
      </w:r>
      <w:r w:rsidR="003B537E">
        <w:t>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Федерации»;</w:t>
      </w:r>
    </w:p>
    <w:p w14:paraId="0EB5E65F" w14:textId="7E6C40C1" w:rsidR="005A500B" w:rsidRDefault="0046688C" w:rsidP="0046688C">
      <w:pPr>
        <w:pStyle w:val="1"/>
        <w:shd w:val="clear" w:color="auto" w:fill="auto"/>
        <w:tabs>
          <w:tab w:val="left" w:pos="244"/>
        </w:tabs>
        <w:ind w:firstLine="567"/>
        <w:jc w:val="both"/>
      </w:pPr>
      <w:r>
        <w:t xml:space="preserve">2.2. </w:t>
      </w:r>
      <w:r w:rsidR="006B3629">
        <w:t>Д</w:t>
      </w:r>
      <w:r w:rsidR="003B537E">
        <w:t>окументальное оформление сведений воинского учета о гражданах, состоящих на</w:t>
      </w:r>
      <w:r w:rsidR="00A70840">
        <w:t xml:space="preserve"> </w:t>
      </w:r>
      <w:r w:rsidR="003B537E">
        <w:t>воинском</w:t>
      </w:r>
      <w:r>
        <w:t xml:space="preserve"> </w:t>
      </w:r>
      <w:r w:rsidR="003B537E">
        <w:t>учете;</w:t>
      </w:r>
    </w:p>
    <w:p w14:paraId="73538C72" w14:textId="1F0D4306" w:rsidR="005A500B" w:rsidRDefault="0046688C" w:rsidP="0046688C">
      <w:pPr>
        <w:pStyle w:val="1"/>
        <w:shd w:val="clear" w:color="auto" w:fill="auto"/>
        <w:ind w:firstLine="567"/>
        <w:jc w:val="both"/>
      </w:pPr>
      <w:r>
        <w:t xml:space="preserve">2.3. </w:t>
      </w:r>
      <w:r w:rsidR="006B3629">
        <w:t>А</w:t>
      </w:r>
      <w:r w:rsidR="003B537E">
        <w:t xml:space="preserve">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</w:t>
      </w:r>
      <w:r w:rsidR="003B537E">
        <w:lastRenderedPageBreak/>
        <w:t>обороны страны и безопасности государства;</w:t>
      </w:r>
    </w:p>
    <w:p w14:paraId="673FEB9F" w14:textId="1CA48F18" w:rsidR="005A500B" w:rsidRDefault="006B3629" w:rsidP="0046688C">
      <w:pPr>
        <w:pStyle w:val="1"/>
        <w:numPr>
          <w:ilvl w:val="1"/>
          <w:numId w:val="3"/>
        </w:numPr>
        <w:shd w:val="clear" w:color="auto" w:fill="auto"/>
        <w:tabs>
          <w:tab w:val="left" w:pos="142"/>
        </w:tabs>
        <w:spacing w:after="220"/>
        <w:ind w:left="0" w:firstLine="567"/>
        <w:jc w:val="both"/>
      </w:pPr>
      <w:r>
        <w:t>П</w:t>
      </w:r>
      <w:r w:rsidR="003B537E">
        <w:t>роведение плановой работы по подготовк</w:t>
      </w:r>
      <w:r w:rsidR="00E8182C">
        <w:t>е необходимого количества военно-</w:t>
      </w:r>
      <w:r w:rsidR="003B537E">
        <w:softHyphen/>
        <w:t>обученных граждан, пребывающих в запасе, для обеспечения мероприятий по переводу Воору</w:t>
      </w:r>
      <w:r w:rsidR="00E8182C">
        <w:t>женных Сил Российской Федерации</w:t>
      </w:r>
      <w:r w:rsidR="003B537E">
        <w:t>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14:paraId="1A3F167E" w14:textId="77777777" w:rsidR="005A500B" w:rsidRDefault="003B537E" w:rsidP="0046688C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308"/>
        </w:tabs>
        <w:spacing w:after="260"/>
      </w:pPr>
      <w:bookmarkStart w:id="4" w:name="bookmark4"/>
      <w:bookmarkStart w:id="5" w:name="bookmark5"/>
      <w:r>
        <w:t>ФУНКЦИИ</w:t>
      </w:r>
      <w:bookmarkEnd w:id="4"/>
      <w:bookmarkEnd w:id="5"/>
    </w:p>
    <w:p w14:paraId="014EB08D" w14:textId="0CFB1D79" w:rsidR="005A500B" w:rsidRDefault="003B537E" w:rsidP="0046688C">
      <w:pPr>
        <w:pStyle w:val="1"/>
        <w:numPr>
          <w:ilvl w:val="1"/>
          <w:numId w:val="3"/>
        </w:numPr>
        <w:shd w:val="clear" w:color="auto" w:fill="auto"/>
        <w:tabs>
          <w:tab w:val="left" w:pos="1217"/>
        </w:tabs>
        <w:ind w:left="0" w:firstLine="567"/>
        <w:jc w:val="both"/>
      </w:pPr>
      <w:r>
        <w:t>Обеспечивать выполнение функций, возложенных на администрацию в повседневной деятельности по первичному воинскому учету.</w:t>
      </w:r>
    </w:p>
    <w:p w14:paraId="42D7BD5B" w14:textId="50DCCF29" w:rsidR="005A500B" w:rsidRDefault="003B537E" w:rsidP="0046688C">
      <w:pPr>
        <w:pStyle w:val="1"/>
        <w:numPr>
          <w:ilvl w:val="1"/>
          <w:numId w:val="3"/>
        </w:numPr>
        <w:shd w:val="clear" w:color="auto" w:fill="auto"/>
        <w:tabs>
          <w:tab w:val="left" w:pos="1217"/>
        </w:tabs>
        <w:ind w:left="0" w:firstLine="567"/>
        <w:jc w:val="both"/>
      </w:pPr>
      <w:r>
        <w:t>Осуществлять первичный воинский учет граждан, пребывающих в запасе, граждан, пребывающих в запасе, и граждан, подлежащих призыву на военную службу, проживающих и (или) пребывающих на срок более трёх месяцев, в том числе не имеющих подтверждение регистрации по месту жительства и (или) месту пребывания, или прохождения альтернативной гражданской службы на территор</w:t>
      </w:r>
      <w:r w:rsidR="00E8182C">
        <w:t xml:space="preserve">ии </w:t>
      </w:r>
      <w:r w:rsidR="0046688C">
        <w:t>муниципального округа «Княжпогостский»</w:t>
      </w:r>
      <w:r>
        <w:t>.</w:t>
      </w:r>
    </w:p>
    <w:p w14:paraId="6988255F" w14:textId="12C1F627" w:rsidR="005A500B" w:rsidRDefault="003B537E" w:rsidP="0046688C">
      <w:pPr>
        <w:pStyle w:val="1"/>
        <w:numPr>
          <w:ilvl w:val="1"/>
          <w:numId w:val="3"/>
        </w:numPr>
        <w:shd w:val="clear" w:color="auto" w:fill="auto"/>
        <w:tabs>
          <w:tab w:val="left" w:pos="1217"/>
        </w:tabs>
        <w:ind w:left="0" w:firstLine="567"/>
        <w:jc w:val="both"/>
      </w:pPr>
      <w:r>
        <w:t>Выявление совместно с органами внутренних дел граждан, пребывающих в запасе, и граждан, подлежащих призыву на военную службу, проживающих и (или) пребывающих на срок более трёх месяцев, в том числе не имеющих подтверждение регистрации по месту жительства и (или) месту пребывания на территор</w:t>
      </w:r>
      <w:r w:rsidR="00AE5EF6">
        <w:t xml:space="preserve">ии </w:t>
      </w:r>
      <w:r w:rsidR="0046688C">
        <w:t>муниципального округа «Княжпогостский»</w:t>
      </w:r>
      <w:r>
        <w:t>, подлежащих постановке на воинский учет.</w:t>
      </w:r>
    </w:p>
    <w:p w14:paraId="270EA699" w14:textId="77F23E1B" w:rsidR="005A500B" w:rsidRDefault="003B537E" w:rsidP="0046688C">
      <w:pPr>
        <w:pStyle w:val="1"/>
        <w:numPr>
          <w:ilvl w:val="1"/>
          <w:numId w:val="3"/>
        </w:numPr>
        <w:shd w:val="clear" w:color="auto" w:fill="auto"/>
        <w:tabs>
          <w:tab w:val="left" w:pos="1217"/>
        </w:tabs>
        <w:ind w:left="0" w:firstLine="567"/>
        <w:jc w:val="both"/>
      </w:pPr>
      <w:r>
        <w:t>Вести учет организаций, находящихся на территор</w:t>
      </w:r>
      <w:r w:rsidR="00AE5EF6">
        <w:t xml:space="preserve">ии </w:t>
      </w:r>
      <w:r w:rsidR="0046688C">
        <w:t>муниципального округа «Княжпогостский»</w:t>
      </w:r>
      <w:r>
        <w:t xml:space="preserve"> и контролировать ведение в них воинского учета.</w:t>
      </w:r>
    </w:p>
    <w:p w14:paraId="781A036F" w14:textId="7FD33B31" w:rsidR="005A500B" w:rsidRDefault="003B537E" w:rsidP="0046688C">
      <w:pPr>
        <w:pStyle w:val="1"/>
        <w:numPr>
          <w:ilvl w:val="1"/>
          <w:numId w:val="3"/>
        </w:numPr>
        <w:shd w:val="clear" w:color="auto" w:fill="auto"/>
        <w:tabs>
          <w:tab w:val="left" w:pos="1225"/>
        </w:tabs>
        <w:ind w:left="0" w:firstLine="567"/>
        <w:jc w:val="both"/>
      </w:pPr>
      <w:r>
        <w:t xml:space="preserve">Сверять не реже одного раза в год документы первичного воинского учета с документами воинского учета военного комиссариата </w:t>
      </w:r>
      <w:r w:rsidR="0046688C" w:rsidRPr="0005438A">
        <w:t>Княжпогостского и Усть-Вымского районов</w:t>
      </w:r>
      <w:r w:rsidR="0046688C">
        <w:t xml:space="preserve"> Республики Коми.</w:t>
      </w:r>
    </w:p>
    <w:p w14:paraId="1902C0F2" w14:textId="39FFC9C5" w:rsidR="005A500B" w:rsidRDefault="003B537E" w:rsidP="00AD0F7B">
      <w:pPr>
        <w:pStyle w:val="1"/>
        <w:numPr>
          <w:ilvl w:val="1"/>
          <w:numId w:val="3"/>
        </w:numPr>
        <w:shd w:val="clear" w:color="auto" w:fill="auto"/>
        <w:tabs>
          <w:tab w:val="left" w:pos="1217"/>
        </w:tabs>
        <w:ind w:left="0" w:firstLine="567"/>
        <w:jc w:val="both"/>
      </w:pPr>
      <w:r>
        <w:t xml:space="preserve">По указанию военного комиссариата </w:t>
      </w:r>
      <w:r w:rsidR="00AD0F7B" w:rsidRPr="0005438A">
        <w:t>Княжпогостского и Усть-Вымского районов</w:t>
      </w:r>
      <w:r w:rsidR="00AD0F7B">
        <w:t xml:space="preserve"> Республики Коми </w:t>
      </w:r>
      <w:r>
        <w:t>оповещать граждан о вызовах в военный комиссариат.</w:t>
      </w:r>
    </w:p>
    <w:p w14:paraId="19B0D510" w14:textId="5D829A04" w:rsidR="005A500B" w:rsidRDefault="003B537E" w:rsidP="00AD0F7B">
      <w:pPr>
        <w:pStyle w:val="1"/>
        <w:numPr>
          <w:ilvl w:val="1"/>
          <w:numId w:val="3"/>
        </w:numPr>
        <w:shd w:val="clear" w:color="auto" w:fill="auto"/>
        <w:tabs>
          <w:tab w:val="left" w:pos="1217"/>
        </w:tabs>
        <w:ind w:left="0" w:firstLine="567"/>
        <w:jc w:val="both"/>
      </w:pPr>
      <w:r>
        <w:t xml:space="preserve">Своевременно вносить изменения в сведения, содержащиеся в документах первичного воинского учета, и в течение 10 рабочих дней сообщать о внесенных изменениях в военный комиссариат </w:t>
      </w:r>
      <w:r w:rsidR="00AD0F7B" w:rsidRPr="0005438A">
        <w:t>Княжпогостского и Усть-Вымского районов</w:t>
      </w:r>
      <w:r w:rsidR="00AD0F7B">
        <w:t xml:space="preserve"> Республики Коми</w:t>
      </w:r>
      <w:r>
        <w:t xml:space="preserve"> по форме, определяемой Министерством обороны Российской Федерации.</w:t>
      </w:r>
    </w:p>
    <w:p w14:paraId="2FEA95CA" w14:textId="77777777" w:rsidR="005A500B" w:rsidRDefault="003B537E" w:rsidP="00AD0F7B">
      <w:pPr>
        <w:pStyle w:val="1"/>
        <w:numPr>
          <w:ilvl w:val="1"/>
          <w:numId w:val="3"/>
        </w:numPr>
        <w:shd w:val="clear" w:color="auto" w:fill="auto"/>
        <w:tabs>
          <w:tab w:val="left" w:pos="1217"/>
        </w:tabs>
        <w:ind w:left="0" w:firstLine="567"/>
        <w:jc w:val="both"/>
      </w:pPr>
      <w:r>
        <w:t>Формировать и представлять в военный комиссариат ежегодно, до 1 ноября, на бумажном носителе и в электронном виде списки граждан мужского пола, которым в год первоначальной постановки на воинский учет исполняется 17 лет, а также граждан старших возрастов, не состоящих, но обязанных состоять на воинском учете, подлежащих первоначальной постановке на воинский учет. Представлять в электронном виде карты первичного воинского учета призывников на всех граждан, включенных в список.</w:t>
      </w:r>
    </w:p>
    <w:p w14:paraId="55812B17" w14:textId="77777777" w:rsidR="005A500B" w:rsidRDefault="003B537E" w:rsidP="00AD0F7B">
      <w:pPr>
        <w:pStyle w:val="1"/>
        <w:numPr>
          <w:ilvl w:val="1"/>
          <w:numId w:val="3"/>
        </w:numPr>
        <w:shd w:val="clear" w:color="auto" w:fill="auto"/>
        <w:tabs>
          <w:tab w:val="left" w:pos="567"/>
        </w:tabs>
        <w:ind w:left="0" w:firstLine="567"/>
        <w:jc w:val="both"/>
      </w:pPr>
      <w:r>
        <w:t>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учете, и осуществлят</w:t>
      </w:r>
      <w:r w:rsidR="00AE5EF6">
        <w:t>ь контроль их исполнения, а так</w:t>
      </w:r>
      <w:r>
        <w:t>же в части необходимости информирования об ответственности за неисполнение должностными лицами организаций и гражданами их обязанностей по воинскому учёту, мобилизационной подготовке и мобилизации.</w:t>
      </w:r>
    </w:p>
    <w:p w14:paraId="575F00D9" w14:textId="6AD9D9D2" w:rsidR="005A500B" w:rsidRPr="009512C8" w:rsidRDefault="003B537E" w:rsidP="009512C8">
      <w:pPr>
        <w:pStyle w:val="1"/>
        <w:numPr>
          <w:ilvl w:val="1"/>
          <w:numId w:val="3"/>
        </w:numPr>
        <w:shd w:val="clear" w:color="auto" w:fill="FFFFFF" w:themeFill="background1"/>
        <w:tabs>
          <w:tab w:val="left" w:pos="1326"/>
        </w:tabs>
        <w:spacing w:after="260"/>
        <w:ind w:left="0" w:firstLine="567"/>
        <w:jc w:val="both"/>
      </w:pPr>
      <w:r w:rsidRPr="009512C8">
        <w:t xml:space="preserve">На период мобилизационной тренировки, на период мобилизации и в военное время выполняет обязанности по оказании помощи начальнику </w:t>
      </w:r>
      <w:r w:rsidR="009512C8" w:rsidRPr="009512C8">
        <w:t xml:space="preserve">штаба оповещения и пункта </w:t>
      </w:r>
      <w:r w:rsidR="006B3629" w:rsidRPr="009512C8">
        <w:t>сбора в</w:t>
      </w:r>
      <w:r w:rsidRPr="009512C8">
        <w:t xml:space="preserve"> оповещении </w:t>
      </w:r>
      <w:r w:rsidR="009512C8" w:rsidRPr="009512C8">
        <w:t>граждан, пребывающих в запасе</w:t>
      </w:r>
      <w:r w:rsidRPr="009512C8">
        <w:t xml:space="preserve">, формировании и отправке команд на </w:t>
      </w:r>
      <w:r w:rsidR="009512C8" w:rsidRPr="009512C8">
        <w:t>предварительный пункт сбора граждан</w:t>
      </w:r>
      <w:r w:rsidRPr="009512C8">
        <w:t xml:space="preserve"> района, в своевременном предоставлении сведений в группу обобщения и контроля </w:t>
      </w:r>
      <w:r w:rsidR="009512C8" w:rsidRPr="009512C8">
        <w:t>военного комиссариата</w:t>
      </w:r>
      <w:r w:rsidRPr="009512C8">
        <w:t>.</w:t>
      </w:r>
    </w:p>
    <w:p w14:paraId="72B06975" w14:textId="77777777" w:rsidR="005A500B" w:rsidRDefault="003B537E" w:rsidP="0046688C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303"/>
        </w:tabs>
        <w:spacing w:after="100"/>
      </w:pPr>
      <w:bookmarkStart w:id="6" w:name="bookmark6"/>
      <w:bookmarkStart w:id="7" w:name="bookmark7"/>
      <w:r>
        <w:t>ПРАВА</w:t>
      </w:r>
      <w:bookmarkEnd w:id="6"/>
      <w:bookmarkEnd w:id="7"/>
    </w:p>
    <w:p w14:paraId="74CAAB88" w14:textId="77777777" w:rsidR="005A500B" w:rsidRDefault="003B537E">
      <w:pPr>
        <w:pStyle w:val="1"/>
        <w:shd w:val="clear" w:color="auto" w:fill="auto"/>
        <w:ind w:firstLine="740"/>
        <w:jc w:val="both"/>
      </w:pPr>
      <w:r>
        <w:t>Для плановой и целенаправленной работы военно-учетный работник имеет право:</w:t>
      </w:r>
    </w:p>
    <w:p w14:paraId="1E236E54" w14:textId="0AEABE04" w:rsidR="005A500B" w:rsidRDefault="00AD0F7B">
      <w:pPr>
        <w:pStyle w:val="1"/>
        <w:shd w:val="clear" w:color="auto" w:fill="auto"/>
        <w:ind w:firstLine="760"/>
        <w:jc w:val="both"/>
      </w:pPr>
      <w:r>
        <w:t xml:space="preserve">4.1. </w:t>
      </w:r>
      <w:r w:rsidR="003B537E">
        <w:t xml:space="preserve"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</w:t>
      </w:r>
      <w:r w:rsidR="003B537E">
        <w:lastRenderedPageBreak/>
        <w:t>органов исполнительной власти субъекта Российской Федерации, органов местного</w:t>
      </w:r>
      <w:r w:rsidR="00AE5EF6">
        <w:t xml:space="preserve"> </w:t>
      </w:r>
      <w:r w:rsidR="003B537E">
        <w:t>самоуправления, а также от учреждений и организаций независимо от организационно</w:t>
      </w:r>
      <w:r w:rsidR="00AE5EF6">
        <w:t xml:space="preserve"> </w:t>
      </w:r>
      <w:r w:rsidR="003B537E">
        <w:softHyphen/>
        <w:t>правовых форм и форм собственности;</w:t>
      </w:r>
    </w:p>
    <w:p w14:paraId="504C51F9" w14:textId="3EAA98EE" w:rsidR="005A500B" w:rsidRDefault="00AD0F7B" w:rsidP="00AD0F7B">
      <w:pPr>
        <w:pStyle w:val="1"/>
        <w:numPr>
          <w:ilvl w:val="1"/>
          <w:numId w:val="4"/>
        </w:numPr>
        <w:shd w:val="clear" w:color="auto" w:fill="auto"/>
        <w:tabs>
          <w:tab w:val="left" w:pos="940"/>
        </w:tabs>
        <w:ind w:left="0" w:firstLine="567"/>
        <w:jc w:val="both"/>
      </w:pPr>
      <w:r>
        <w:t xml:space="preserve">  </w:t>
      </w:r>
      <w:r w:rsidR="003B537E">
        <w:t xml:space="preserve">запрашивать и получать от структурных подразделений администрации </w:t>
      </w:r>
      <w:r>
        <w:t>муниципального округа «</w:t>
      </w:r>
      <w:r w:rsidR="009512C8">
        <w:t>Княжпогостский» аналитические</w:t>
      </w:r>
      <w:r w:rsidR="003B537E">
        <w:t xml:space="preserve">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военно-учетного работника обязанностей;</w:t>
      </w:r>
    </w:p>
    <w:p w14:paraId="1AF1A5E9" w14:textId="5159F4C5" w:rsidR="005A500B" w:rsidRDefault="003B537E" w:rsidP="00AD0F7B">
      <w:pPr>
        <w:pStyle w:val="1"/>
        <w:numPr>
          <w:ilvl w:val="1"/>
          <w:numId w:val="4"/>
        </w:numPr>
        <w:shd w:val="clear" w:color="auto" w:fill="auto"/>
        <w:tabs>
          <w:tab w:val="left" w:pos="0"/>
        </w:tabs>
        <w:ind w:left="0" w:firstLine="567"/>
        <w:jc w:val="both"/>
      </w:pPr>
      <w:r>
        <w:t>создавать информационные базы данных по вопросам, входящих в компетенцию военно-учетного работника по организации и осуществлению первичного воинского учета;</w:t>
      </w:r>
    </w:p>
    <w:p w14:paraId="43769710" w14:textId="0860D161" w:rsidR="005A500B" w:rsidRDefault="003B537E" w:rsidP="00AD0F7B">
      <w:pPr>
        <w:pStyle w:val="1"/>
        <w:numPr>
          <w:ilvl w:val="1"/>
          <w:numId w:val="4"/>
        </w:numPr>
        <w:shd w:val="clear" w:color="auto" w:fill="auto"/>
        <w:tabs>
          <w:tab w:val="left" w:pos="940"/>
        </w:tabs>
        <w:ind w:left="0" w:firstLine="567"/>
        <w:jc w:val="both"/>
      </w:pPr>
      <w:r>
        <w:t xml:space="preserve">выносить на рассмотрение </w:t>
      </w:r>
      <w:r w:rsidR="00AD0F7B">
        <w:t xml:space="preserve">Главы муниципального округа «Княжпогостский»-руководителя администрации </w:t>
      </w:r>
      <w:r>
        <w:t>вопросы о привлечении на договорной основе специалистов для осуществления отдельных работ по организации и осуществлению первичного воинского учета;</w:t>
      </w:r>
    </w:p>
    <w:p w14:paraId="378E1C3A" w14:textId="10051D15" w:rsidR="005A500B" w:rsidRDefault="003B537E" w:rsidP="00AD0F7B">
      <w:pPr>
        <w:pStyle w:val="1"/>
        <w:numPr>
          <w:ilvl w:val="1"/>
          <w:numId w:val="4"/>
        </w:numPr>
        <w:shd w:val="clear" w:color="auto" w:fill="auto"/>
        <w:tabs>
          <w:tab w:val="left" w:pos="940"/>
        </w:tabs>
        <w:ind w:left="0" w:firstLine="567"/>
        <w:jc w:val="both"/>
      </w:pPr>
      <w:r>
        <w:t>организовывать взаимодействие в установленном порядке и обеспечивать служебную переписку с федеральными органами исполнительной власти субъекта Российской Федерации, органами местного самоуправления, общественными объединениями, а также организациями по вопросам, отнесенным к компетенции военно</w:t>
      </w:r>
      <w:r w:rsidR="00AE5EF6">
        <w:t>-</w:t>
      </w:r>
      <w:r>
        <w:softHyphen/>
        <w:t>учетного работника;</w:t>
      </w:r>
    </w:p>
    <w:p w14:paraId="61DDA79F" w14:textId="6B615E22" w:rsidR="005A500B" w:rsidRDefault="003B537E" w:rsidP="00AD0F7B">
      <w:pPr>
        <w:pStyle w:val="1"/>
        <w:numPr>
          <w:ilvl w:val="1"/>
          <w:numId w:val="4"/>
        </w:numPr>
        <w:shd w:val="clear" w:color="auto" w:fill="auto"/>
        <w:tabs>
          <w:tab w:val="left" w:pos="940"/>
        </w:tabs>
        <w:spacing w:after="260"/>
        <w:ind w:left="0" w:firstLine="567"/>
        <w:jc w:val="both"/>
      </w:pPr>
      <w:r>
        <w:t>принимать участие в совещаниях по вопросам, отнесенным к компетенции военно-учетного работника.</w:t>
      </w:r>
    </w:p>
    <w:p w14:paraId="0F7474B4" w14:textId="77777777" w:rsidR="005A500B" w:rsidRDefault="003B537E" w:rsidP="00AD0F7B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303"/>
        </w:tabs>
        <w:spacing w:after="100"/>
      </w:pPr>
      <w:bookmarkStart w:id="8" w:name="bookmark8"/>
      <w:bookmarkStart w:id="9" w:name="bookmark9"/>
      <w:r>
        <w:t>РУКОВОДСТВО</w:t>
      </w:r>
      <w:bookmarkEnd w:id="8"/>
      <w:bookmarkEnd w:id="9"/>
    </w:p>
    <w:p w14:paraId="66440002" w14:textId="3D1F80AE" w:rsidR="00AD0F7B" w:rsidRDefault="003B537E" w:rsidP="00AD0F7B">
      <w:pPr>
        <w:pStyle w:val="1"/>
        <w:numPr>
          <w:ilvl w:val="1"/>
          <w:numId w:val="4"/>
        </w:numPr>
        <w:shd w:val="clear" w:color="auto" w:fill="auto"/>
        <w:tabs>
          <w:tab w:val="left" w:pos="1336"/>
        </w:tabs>
        <w:ind w:left="0" w:firstLine="567"/>
        <w:jc w:val="both"/>
      </w:pPr>
      <w:r>
        <w:t xml:space="preserve">Военно-учетный работник находится в непосредственном подчинении </w:t>
      </w:r>
      <w:r w:rsidR="00AD0F7B">
        <w:t>Главы муниципального округа «Княжпогостский»-руководителя администрации;</w:t>
      </w:r>
    </w:p>
    <w:p w14:paraId="1C62C2A6" w14:textId="41AB0969" w:rsidR="005A500B" w:rsidRDefault="003B537E" w:rsidP="00AD0F7B">
      <w:pPr>
        <w:pStyle w:val="1"/>
        <w:numPr>
          <w:ilvl w:val="1"/>
          <w:numId w:val="4"/>
        </w:numPr>
        <w:shd w:val="clear" w:color="auto" w:fill="auto"/>
        <w:tabs>
          <w:tab w:val="left" w:pos="1336"/>
        </w:tabs>
        <w:ind w:left="0" w:firstLine="567"/>
        <w:jc w:val="both"/>
      </w:pPr>
      <w:r>
        <w:t xml:space="preserve">В случае отсутствия военно-учетного работника на рабочем месте по уважительным причинам (отпуск, болезнь, командировка) </w:t>
      </w:r>
      <w:r w:rsidR="009512C8">
        <w:t>следует обращаться в военн</w:t>
      </w:r>
      <w:r w:rsidR="00E97A50">
        <w:t>ый</w:t>
      </w:r>
      <w:r w:rsidR="009512C8">
        <w:t xml:space="preserve"> комиссариат </w:t>
      </w:r>
      <w:r w:rsidR="009512C8" w:rsidRPr="0005438A">
        <w:t>Княжпогостского и Усть-Вымского районов</w:t>
      </w:r>
      <w:r w:rsidR="009512C8">
        <w:t xml:space="preserve"> Республики Коми.</w:t>
      </w:r>
    </w:p>
    <w:p w14:paraId="3BD12673" w14:textId="33D0CD0A" w:rsidR="00AD0F7B" w:rsidRDefault="003B537E" w:rsidP="00AD0F7B">
      <w:pPr>
        <w:pStyle w:val="1"/>
        <w:numPr>
          <w:ilvl w:val="1"/>
          <w:numId w:val="4"/>
        </w:numPr>
        <w:shd w:val="clear" w:color="auto" w:fill="auto"/>
        <w:tabs>
          <w:tab w:val="left" w:pos="1336"/>
        </w:tabs>
        <w:ind w:left="0" w:firstLine="567"/>
        <w:jc w:val="both"/>
      </w:pPr>
      <w:r>
        <w:t xml:space="preserve">При временном убытии военно-учетного работника документы по осуществлению первичного воинского учета передаются по акту, который утверждается </w:t>
      </w:r>
      <w:r w:rsidR="00AD0F7B">
        <w:t>Глав</w:t>
      </w:r>
      <w:r w:rsidR="00E97A50">
        <w:t>ой</w:t>
      </w:r>
      <w:r w:rsidR="00AD0F7B">
        <w:t xml:space="preserve"> муниципального округа «Княжпогостский»-руководител</w:t>
      </w:r>
      <w:r w:rsidR="00E97A50">
        <w:t xml:space="preserve">ем </w:t>
      </w:r>
      <w:r w:rsidR="00AD0F7B">
        <w:t>администрации.</w:t>
      </w:r>
    </w:p>
    <w:p w14:paraId="2313BD00" w14:textId="77777777" w:rsidR="00AD0F7B" w:rsidRDefault="00AD0F7B" w:rsidP="00AD0F7B">
      <w:pPr>
        <w:pStyle w:val="1"/>
        <w:shd w:val="clear" w:color="auto" w:fill="auto"/>
        <w:tabs>
          <w:tab w:val="left" w:pos="1336"/>
        </w:tabs>
        <w:spacing w:after="100" w:afterAutospacing="1"/>
        <w:ind w:firstLine="567"/>
        <w:jc w:val="both"/>
      </w:pPr>
    </w:p>
    <w:p w14:paraId="010D31D1" w14:textId="6F160BC6" w:rsidR="00AE5EF6" w:rsidRDefault="00AE5EF6" w:rsidP="00FB490E">
      <w:pPr>
        <w:pStyle w:val="1"/>
        <w:shd w:val="clear" w:color="auto" w:fill="auto"/>
        <w:tabs>
          <w:tab w:val="left" w:pos="1336"/>
        </w:tabs>
        <w:ind w:firstLine="0"/>
        <w:jc w:val="both"/>
      </w:pPr>
      <w:r>
        <w:t xml:space="preserve">Ознакомлен (а) __________               ___________________ </w:t>
      </w:r>
      <w:r w:rsidR="009512C8">
        <w:t xml:space="preserve">    </w:t>
      </w:r>
      <w:r>
        <w:t xml:space="preserve"> </w:t>
      </w:r>
      <w:proofErr w:type="gramStart"/>
      <w:r>
        <w:t xml:space="preserve">   «</w:t>
      </w:r>
      <w:proofErr w:type="gramEnd"/>
      <w:r>
        <w:t>___» _________202___г.</w:t>
      </w:r>
    </w:p>
    <w:p w14:paraId="0D12275A" w14:textId="0BCC9152" w:rsidR="00AE5EF6" w:rsidRDefault="00AE5EF6" w:rsidP="00FB490E">
      <w:pPr>
        <w:pStyle w:val="1"/>
        <w:shd w:val="clear" w:color="auto" w:fill="auto"/>
        <w:tabs>
          <w:tab w:val="left" w:pos="1336"/>
        </w:tabs>
        <w:ind w:firstLine="0"/>
        <w:jc w:val="both"/>
      </w:pPr>
      <w:r>
        <w:rPr>
          <w:sz w:val="22"/>
        </w:rPr>
        <w:t xml:space="preserve">                                  </w:t>
      </w:r>
      <w:r w:rsidRPr="00AE5EF6">
        <w:rPr>
          <w:sz w:val="22"/>
        </w:rPr>
        <w:t>подпись</w:t>
      </w:r>
      <w:r>
        <w:t xml:space="preserve">                             Ф.И.О.                                        дата</w:t>
      </w:r>
    </w:p>
    <w:sectPr w:rsidR="00AE5EF6" w:rsidSect="009224FC">
      <w:pgSz w:w="11900" w:h="16840"/>
      <w:pgMar w:top="851" w:right="851" w:bottom="851" w:left="1134" w:header="96" w:footer="24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AB9A9" w14:textId="77777777" w:rsidR="00024538" w:rsidRDefault="00024538">
      <w:r>
        <w:separator/>
      </w:r>
    </w:p>
  </w:endnote>
  <w:endnote w:type="continuationSeparator" w:id="0">
    <w:p w14:paraId="220E6FBC" w14:textId="77777777" w:rsidR="00024538" w:rsidRDefault="0002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6CBFB" w14:textId="77777777" w:rsidR="00024538" w:rsidRDefault="00024538"/>
  </w:footnote>
  <w:footnote w:type="continuationSeparator" w:id="0">
    <w:p w14:paraId="36281481" w14:textId="77777777" w:rsidR="00024538" w:rsidRDefault="000245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311A1"/>
    <w:multiLevelType w:val="multilevel"/>
    <w:tmpl w:val="22C664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A0C7520"/>
    <w:multiLevelType w:val="multilevel"/>
    <w:tmpl w:val="C6729D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2" w15:restartNumberingAfterBreak="0">
    <w:nsid w:val="5212425B"/>
    <w:multiLevelType w:val="multilevel"/>
    <w:tmpl w:val="A45CCC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6F1FBF"/>
    <w:multiLevelType w:val="multilevel"/>
    <w:tmpl w:val="2A60F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1410191">
    <w:abstractNumId w:val="3"/>
  </w:num>
  <w:num w:numId="2" w16cid:durableId="838691141">
    <w:abstractNumId w:val="2"/>
  </w:num>
  <w:num w:numId="3" w16cid:durableId="961034399">
    <w:abstractNumId w:val="0"/>
  </w:num>
  <w:num w:numId="4" w16cid:durableId="44720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00B"/>
    <w:rsid w:val="00024538"/>
    <w:rsid w:val="000279FA"/>
    <w:rsid w:val="0005438A"/>
    <w:rsid w:val="0006000A"/>
    <w:rsid w:val="00090C32"/>
    <w:rsid w:val="0009149F"/>
    <w:rsid w:val="00126E3A"/>
    <w:rsid w:val="001A25D4"/>
    <w:rsid w:val="00231829"/>
    <w:rsid w:val="00252381"/>
    <w:rsid w:val="00334A83"/>
    <w:rsid w:val="003441B2"/>
    <w:rsid w:val="00381578"/>
    <w:rsid w:val="003959E0"/>
    <w:rsid w:val="003B537E"/>
    <w:rsid w:val="00447B97"/>
    <w:rsid w:val="00447D0E"/>
    <w:rsid w:val="0046688C"/>
    <w:rsid w:val="00496482"/>
    <w:rsid w:val="0049772A"/>
    <w:rsid w:val="004B423A"/>
    <w:rsid w:val="00516FB2"/>
    <w:rsid w:val="005A500B"/>
    <w:rsid w:val="005F5F04"/>
    <w:rsid w:val="006702BC"/>
    <w:rsid w:val="006B3629"/>
    <w:rsid w:val="006D09AA"/>
    <w:rsid w:val="007F281E"/>
    <w:rsid w:val="007F5333"/>
    <w:rsid w:val="00807D0D"/>
    <w:rsid w:val="0082728E"/>
    <w:rsid w:val="008550D6"/>
    <w:rsid w:val="008E46C7"/>
    <w:rsid w:val="008E4B87"/>
    <w:rsid w:val="009224FC"/>
    <w:rsid w:val="00945F4F"/>
    <w:rsid w:val="009512C8"/>
    <w:rsid w:val="00A70840"/>
    <w:rsid w:val="00AB5D91"/>
    <w:rsid w:val="00AD0F7B"/>
    <w:rsid w:val="00AD10CB"/>
    <w:rsid w:val="00AE5EF6"/>
    <w:rsid w:val="00B15A56"/>
    <w:rsid w:val="00B552A6"/>
    <w:rsid w:val="00B73EA4"/>
    <w:rsid w:val="00C05D27"/>
    <w:rsid w:val="00C47D63"/>
    <w:rsid w:val="00D20AC7"/>
    <w:rsid w:val="00D21035"/>
    <w:rsid w:val="00E01D8A"/>
    <w:rsid w:val="00E15D48"/>
    <w:rsid w:val="00E430B5"/>
    <w:rsid w:val="00E733BA"/>
    <w:rsid w:val="00E8182C"/>
    <w:rsid w:val="00E97A50"/>
    <w:rsid w:val="00F125AC"/>
    <w:rsid w:val="00FB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EAF1"/>
  <w15:docId w15:val="{BB4B623C-8D59-4C4A-A109-CF7EBACE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after="140" w:line="22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0"/>
      <w:ind w:left="287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0" w:line="257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10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svasileva24@hotmail.com</cp:lastModifiedBy>
  <cp:revision>20</cp:revision>
  <cp:lastPrinted>2026-02-04T13:48:00Z</cp:lastPrinted>
  <dcterms:created xsi:type="dcterms:W3CDTF">2025-09-12T14:14:00Z</dcterms:created>
  <dcterms:modified xsi:type="dcterms:W3CDTF">2026-02-04T13:49:00Z</dcterms:modified>
</cp:coreProperties>
</file>